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6B7181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6B7181">
        <w:rPr>
          <w:sz w:val="28"/>
          <w:szCs w:val="28"/>
        </w:rPr>
        <w:t>7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C3565A">
        <w:rPr>
          <w:sz w:val="28"/>
          <w:szCs w:val="28"/>
        </w:rPr>
        <w:t>1</w:t>
      </w:r>
      <w:r w:rsidR="006B7181">
        <w:rPr>
          <w:sz w:val="28"/>
          <w:szCs w:val="28"/>
        </w:rPr>
        <w:t>1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7181">
        <w:rPr>
          <w:sz w:val="28"/>
          <w:szCs w:val="28"/>
        </w:rPr>
        <w:t>prosince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 w:rsidRPr="00D61245">
        <w:rPr>
          <w:sz w:val="28"/>
          <w:szCs w:val="28"/>
        </w:rPr>
        <w:t>9</w:t>
      </w:r>
    </w:p>
    <w:p w:rsidR="006F5154" w:rsidRPr="00011E22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</w:t>
      </w:r>
      <w:r w:rsidRPr="00011E22">
        <w:rPr>
          <w:sz w:val="28"/>
          <w:szCs w:val="28"/>
        </w:rPr>
        <w:t>:</w:t>
      </w:r>
      <w:r w:rsidR="000D19EF" w:rsidRPr="00011E22">
        <w:rPr>
          <w:sz w:val="28"/>
          <w:szCs w:val="28"/>
        </w:rPr>
        <w:t xml:space="preserve">            </w:t>
      </w:r>
      <w:r w:rsidR="0062772C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</w:t>
      </w:r>
      <w:r w:rsidR="00011E22" w:rsidRPr="00F62AA2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011E22">
        <w:rPr>
          <w:sz w:val="28"/>
          <w:szCs w:val="28"/>
        </w:rPr>
        <w:t xml:space="preserve">Počet omluvených členů ZO:        </w:t>
      </w:r>
      <w:r w:rsidR="000D19EF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   </w:t>
      </w:r>
      <w:r w:rsidR="00011E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011E22">
        <w:rPr>
          <w:sz w:val="24"/>
          <w:szCs w:val="24"/>
        </w:rPr>
        <w:t xml:space="preserve">Zastupitelstvo obce Hlubočany určuje zapisovatele </w:t>
      </w:r>
      <w:r w:rsidR="00011E22" w:rsidRPr="009B293F">
        <w:rPr>
          <w:sz w:val="24"/>
          <w:szCs w:val="24"/>
        </w:rPr>
        <w:t>Hanu Kiliánovou</w:t>
      </w:r>
      <w:r w:rsidRPr="009B293F">
        <w:rPr>
          <w:sz w:val="24"/>
          <w:szCs w:val="24"/>
        </w:rPr>
        <w:t xml:space="preserve">, ověřovateli zápisu </w:t>
      </w:r>
      <w:r w:rsidR="00D61245" w:rsidRPr="009B293F">
        <w:rPr>
          <w:sz w:val="24"/>
          <w:szCs w:val="24"/>
        </w:rPr>
        <w:t xml:space="preserve">Jiřího Gottvalda </w:t>
      </w:r>
      <w:r w:rsidRPr="009B293F">
        <w:rPr>
          <w:sz w:val="24"/>
          <w:szCs w:val="24"/>
        </w:rPr>
        <w:t xml:space="preserve">a </w:t>
      </w:r>
      <w:r w:rsidR="00DD64A1" w:rsidRPr="009B293F">
        <w:rPr>
          <w:sz w:val="24"/>
          <w:szCs w:val="24"/>
        </w:rPr>
        <w:t xml:space="preserve">Josefa Kopřivu, </w:t>
      </w:r>
      <w:r w:rsidRPr="009B293F">
        <w:rPr>
          <w:sz w:val="24"/>
          <w:szCs w:val="24"/>
        </w:rPr>
        <w:t xml:space="preserve">členy návrhové komise </w:t>
      </w:r>
      <w:r w:rsidR="00472384" w:rsidRPr="009B293F">
        <w:rPr>
          <w:sz w:val="24"/>
          <w:szCs w:val="24"/>
        </w:rPr>
        <w:t>Zbyška Pěnčíka</w:t>
      </w:r>
      <w:r w:rsidR="00955D84" w:rsidRPr="009B293F">
        <w:rPr>
          <w:sz w:val="24"/>
          <w:szCs w:val="24"/>
        </w:rPr>
        <w:t xml:space="preserve"> a Pavla </w:t>
      </w:r>
      <w:proofErr w:type="spellStart"/>
      <w:r w:rsidR="00955D84" w:rsidRPr="009B293F">
        <w:rPr>
          <w:sz w:val="24"/>
          <w:szCs w:val="24"/>
        </w:rPr>
        <w:t>Štébla</w:t>
      </w:r>
      <w:proofErr w:type="spellEnd"/>
      <w:r w:rsidR="00955D84" w:rsidRPr="009B293F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BB3204" w:rsidRPr="004C67A3" w:rsidRDefault="00BB3204" w:rsidP="00BB3204">
      <w:pPr>
        <w:pStyle w:val="Textbubliny"/>
        <w:rPr>
          <w:rFonts w:ascii="Times New Roman" w:hAnsi="Times New Roman" w:cs="Times New Roman"/>
          <w:b/>
        </w:rPr>
      </w:pPr>
      <w:bookmarkStart w:id="0" w:name="_Hlk73165703"/>
      <w:r w:rsidRPr="004C67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B7181" w:rsidRDefault="006B7181" w:rsidP="006B7181">
      <w:pPr>
        <w:numPr>
          <w:ilvl w:val="0"/>
          <w:numId w:val="1"/>
        </w:numPr>
        <w:spacing w:after="0" w:line="240" w:lineRule="exact"/>
        <w:ind w:left="964" w:right="57"/>
      </w:pPr>
      <w:r>
        <w:t>Zahájení zasedání, jmenování zapisovatele, volba ověřovatelů zápisu a návrhové komise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Schválení programu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Zpráva starosty obce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Nájemní smlouva – část pozemku </w:t>
      </w:r>
      <w:proofErr w:type="spellStart"/>
      <w:r>
        <w:t>pozemku</w:t>
      </w:r>
      <w:proofErr w:type="spellEnd"/>
      <w:r>
        <w:t xml:space="preserve">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692/1 o výměře 290 m</w:t>
      </w:r>
      <w:r>
        <w:rPr>
          <w:vertAlign w:val="superscript"/>
        </w:rPr>
        <w:t>2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Nájemní smlouva – část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64/1 o výměře 800 m</w:t>
      </w:r>
      <w:r>
        <w:rPr>
          <w:vertAlign w:val="superscript"/>
        </w:rPr>
        <w:t>2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 xml:space="preserve">Kupní smlouva – část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1631 o výměře 10 m</w:t>
      </w:r>
      <w:r>
        <w:rPr>
          <w:vertAlign w:val="superscript"/>
        </w:rPr>
        <w:t>2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Návrh rozpočtu obce Hlubočany na rok 2024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Návrh střednědobého výhledu obce Hlubočany na období 2024-2026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Návrh rozpočtu ZŠ a MŠ Hlubočany na rok 2024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Návrh střednědobého výhledu ZŠ a MŠ na období 2024-2028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Stanovení termínu inventarizace majetku obce a inventarizační komise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Předpis na výběr stočného na rok 2024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OZV obce o místním poplatku za obecní systém odpadového hospodářství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OZV obce o místním poplatku ze psů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Rozvojový strategický dokument – aktualizace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Ceník krátkodobých pronájmů</w:t>
      </w:r>
    </w:p>
    <w:p w:rsidR="00686A55" w:rsidRDefault="00686A55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Termínovaný vklad u ČNB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57"/>
      </w:pPr>
      <w:r>
        <w:t>Zprávy předsedů komisí a výborů</w:t>
      </w:r>
    </w:p>
    <w:p w:rsidR="006B7181" w:rsidRDefault="006B7181" w:rsidP="006B7181">
      <w:pPr>
        <w:numPr>
          <w:ilvl w:val="0"/>
          <w:numId w:val="1"/>
        </w:numPr>
        <w:spacing w:after="0" w:line="280" w:lineRule="exact"/>
        <w:ind w:left="964" w:right="454"/>
      </w:pPr>
      <w:r>
        <w:t>Diskuse</w:t>
      </w:r>
    </w:p>
    <w:p w:rsidR="00D83C0A" w:rsidRPr="005A3A45" w:rsidRDefault="00D83C0A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0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8A7692" w:rsidP="00A06B34">
      <w:pPr>
        <w:spacing w:after="0"/>
        <w:jc w:val="both"/>
      </w:pPr>
      <w:r>
        <w:rPr>
          <w:sz w:val="24"/>
          <w:szCs w:val="24"/>
        </w:rPr>
        <w:t>ZO</w:t>
      </w:r>
      <w:r w:rsidR="00A06B34"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</w:t>
      </w:r>
      <w:r w:rsidR="00A06B34" w:rsidRPr="00FC69F9">
        <w:rPr>
          <w:sz w:val="24"/>
          <w:szCs w:val="24"/>
        </w:rPr>
        <w:t xml:space="preserve"> schvaluje</w:t>
      </w:r>
      <w:r w:rsidR="006B7181">
        <w:rPr>
          <w:sz w:val="24"/>
          <w:szCs w:val="24"/>
        </w:rPr>
        <w:t xml:space="preserve"> uzavření s</w:t>
      </w:r>
      <w:r w:rsidR="00C3565A">
        <w:rPr>
          <w:sz w:val="24"/>
          <w:szCs w:val="24"/>
        </w:rPr>
        <w:t>mlouv</w:t>
      </w:r>
      <w:r w:rsidR="006B7181">
        <w:rPr>
          <w:sz w:val="24"/>
          <w:szCs w:val="24"/>
        </w:rPr>
        <w:t>y</w:t>
      </w:r>
      <w:r w:rsidR="00C3565A">
        <w:rPr>
          <w:sz w:val="24"/>
          <w:szCs w:val="24"/>
        </w:rPr>
        <w:t xml:space="preserve"> </w:t>
      </w:r>
      <w:r w:rsidR="00C3565A">
        <w:t>o</w:t>
      </w:r>
      <w:r w:rsidR="006B7181">
        <w:t xml:space="preserve"> nájmu části pozemku par. č. 692/1 o výměře 290 m</w:t>
      </w:r>
      <w:r w:rsidR="006B7181" w:rsidRPr="006B7181">
        <w:rPr>
          <w:vertAlign w:val="superscript"/>
        </w:rPr>
        <w:t>2</w:t>
      </w:r>
      <w:r w:rsidR="00C3565A">
        <w:t xml:space="preserve"> </w:t>
      </w:r>
      <w:r w:rsidR="006B7181">
        <w:t>za cenu 7 Kč/m</w:t>
      </w:r>
      <w:r w:rsidR="006B7181" w:rsidRPr="006B7181">
        <w:rPr>
          <w:vertAlign w:val="superscript"/>
        </w:rPr>
        <w:t>2</w:t>
      </w:r>
      <w:r w:rsidR="006B7181">
        <w:t>/rok a</w:t>
      </w:r>
      <w:r w:rsidR="00C3565A">
        <w:t xml:space="preserve"> pověřuje</w:t>
      </w:r>
      <w:r>
        <w:t xml:space="preserve"> starostu obce k jejímu podpisu.</w:t>
      </w:r>
    </w:p>
    <w:p w:rsidR="008A7692" w:rsidRDefault="008A7692" w:rsidP="00A06B34">
      <w:pPr>
        <w:spacing w:after="0"/>
        <w:jc w:val="both"/>
        <w:rPr>
          <w:sz w:val="24"/>
          <w:szCs w:val="24"/>
        </w:rPr>
      </w:pP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9B293F" w:rsidRDefault="009B293F" w:rsidP="00FC69F9">
      <w:pPr>
        <w:spacing w:after="0"/>
        <w:jc w:val="both"/>
        <w:rPr>
          <w:b/>
          <w:sz w:val="28"/>
          <w:szCs w:val="28"/>
        </w:rPr>
      </w:pPr>
    </w:p>
    <w:p w:rsidR="009B293F" w:rsidRDefault="009B293F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7A13BD" w:rsidRDefault="007A13BD" w:rsidP="007A13BD">
      <w:pPr>
        <w:spacing w:after="0"/>
        <w:jc w:val="both"/>
      </w:pPr>
      <w:r>
        <w:rPr>
          <w:sz w:val="24"/>
          <w:szCs w:val="24"/>
        </w:rPr>
        <w:t>ZO</w:t>
      </w:r>
      <w:r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</w:t>
      </w:r>
      <w:r w:rsidRPr="00FC69F9">
        <w:rPr>
          <w:sz w:val="24"/>
          <w:szCs w:val="24"/>
        </w:rPr>
        <w:t xml:space="preserve"> schvaluje</w:t>
      </w:r>
      <w:r>
        <w:rPr>
          <w:sz w:val="24"/>
          <w:szCs w:val="24"/>
        </w:rPr>
        <w:t xml:space="preserve"> uzavření smlouvy </w:t>
      </w:r>
      <w:r>
        <w:t>o nájmu pozemku par. č. 64/1 o výměře 800 m</w:t>
      </w:r>
      <w:r w:rsidRPr="006B7181">
        <w:rPr>
          <w:vertAlign w:val="superscript"/>
        </w:rPr>
        <w:t>2</w:t>
      </w:r>
      <w:r>
        <w:t xml:space="preserve"> za cenu 7 Kč/m</w:t>
      </w:r>
      <w:r w:rsidRPr="006B7181">
        <w:rPr>
          <w:vertAlign w:val="superscript"/>
        </w:rPr>
        <w:t>2</w:t>
      </w:r>
      <w:r>
        <w:t>/rok a pověřuje starostu obce k jejímu podpisu.</w:t>
      </w:r>
    </w:p>
    <w:p w:rsidR="000C55EF" w:rsidRDefault="000C55EF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7A13BD" w:rsidRDefault="007A13BD" w:rsidP="007A13BD">
      <w:pPr>
        <w:spacing w:after="0"/>
        <w:jc w:val="both"/>
      </w:pPr>
      <w:r>
        <w:rPr>
          <w:sz w:val="24"/>
          <w:szCs w:val="24"/>
        </w:rPr>
        <w:t>ZO</w:t>
      </w:r>
      <w:r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</w:t>
      </w:r>
      <w:r w:rsidRPr="00FC69F9">
        <w:rPr>
          <w:sz w:val="24"/>
          <w:szCs w:val="24"/>
        </w:rPr>
        <w:t xml:space="preserve"> schvaluje</w:t>
      </w:r>
      <w:r>
        <w:rPr>
          <w:sz w:val="24"/>
          <w:szCs w:val="24"/>
        </w:rPr>
        <w:t xml:space="preserve"> uzavření kupní smlouvy </w:t>
      </w:r>
      <w:r>
        <w:t>o prodeji části pozemku par. č. 1631 o výměře 10 m</w:t>
      </w:r>
      <w:r w:rsidRPr="006B7181">
        <w:rPr>
          <w:vertAlign w:val="superscript"/>
        </w:rPr>
        <w:t>2</w:t>
      </w:r>
      <w:r>
        <w:t xml:space="preserve"> za cenu 300 Kč/m</w:t>
      </w:r>
      <w:r w:rsidRPr="006B7181">
        <w:rPr>
          <w:vertAlign w:val="superscript"/>
        </w:rPr>
        <w:t>2</w:t>
      </w:r>
      <w:r>
        <w:t xml:space="preserve"> a pověřuje starostu obce k jejímu podpisu.</w:t>
      </w:r>
    </w:p>
    <w:p w:rsidR="00665BD9" w:rsidRDefault="00665BD9" w:rsidP="00665BD9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6D233B">
        <w:rPr>
          <w:b/>
          <w:sz w:val="28"/>
          <w:szCs w:val="28"/>
        </w:rPr>
        <w:t xml:space="preserve"> 6</w:t>
      </w:r>
    </w:p>
    <w:p w:rsidR="00423DB0" w:rsidRDefault="00423DB0" w:rsidP="00423DB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</w:t>
      </w:r>
      <w:r w:rsidR="00665BD9">
        <w:rPr>
          <w:sz w:val="24"/>
          <w:szCs w:val="24"/>
        </w:rPr>
        <w:t>O</w:t>
      </w:r>
      <w:r w:rsidRPr="00FC69F9">
        <w:rPr>
          <w:sz w:val="24"/>
          <w:szCs w:val="24"/>
        </w:rPr>
        <w:t xml:space="preserve"> Hlubočany</w:t>
      </w:r>
      <w:r w:rsidR="00665BD9">
        <w:rPr>
          <w:sz w:val="24"/>
          <w:szCs w:val="24"/>
        </w:rPr>
        <w:t xml:space="preserve"> po projednání schvaluje </w:t>
      </w:r>
      <w:r w:rsidR="007A13BD">
        <w:rPr>
          <w:sz w:val="24"/>
          <w:szCs w:val="24"/>
        </w:rPr>
        <w:t>rozpočet obce Hlubočany na rok 2024 ve znění dle zveřejněného návrhu rozpočtu.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6D233B">
        <w:rPr>
          <w:b/>
          <w:sz w:val="28"/>
          <w:szCs w:val="28"/>
        </w:rPr>
        <w:t>7</w:t>
      </w:r>
    </w:p>
    <w:p w:rsidR="007A13BD" w:rsidRDefault="007A13BD" w:rsidP="007A13BD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</w:t>
      </w:r>
      <w:r>
        <w:rPr>
          <w:sz w:val="24"/>
          <w:szCs w:val="24"/>
        </w:rPr>
        <w:t>O</w:t>
      </w:r>
      <w:r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 schvaluje střednědobý rozpočtový výhled obce Hlubočany na období 2024-2026 ve znění dle zveřejněného návrhu.</w:t>
      </w: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5B19" w:rsidRDefault="005B5B19" w:rsidP="005B5B1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7A13BD" w:rsidRDefault="007A13BD" w:rsidP="007A13BD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</w:t>
      </w:r>
      <w:r>
        <w:rPr>
          <w:sz w:val="24"/>
          <w:szCs w:val="24"/>
        </w:rPr>
        <w:t>O</w:t>
      </w:r>
      <w:r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 schvaluje rozpočet příspěvkové organizace ZŠ a MŠ Hlubočany na rok 2024 ve znění dle zveřejněného návrhu rozpočtu.</w:t>
      </w:r>
    </w:p>
    <w:p w:rsidR="003A5D90" w:rsidRDefault="003A5D90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</w:p>
    <w:p w:rsidR="003A5D90" w:rsidRDefault="003A5D90" w:rsidP="003A5D9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7A13BD" w:rsidRDefault="007A13BD" w:rsidP="007A13BD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</w:t>
      </w:r>
      <w:r>
        <w:rPr>
          <w:sz w:val="24"/>
          <w:szCs w:val="24"/>
        </w:rPr>
        <w:t>O</w:t>
      </w:r>
      <w:r w:rsidRPr="00FC69F9">
        <w:rPr>
          <w:sz w:val="24"/>
          <w:szCs w:val="24"/>
        </w:rPr>
        <w:t xml:space="preserve"> Hlubočany</w:t>
      </w:r>
      <w:r>
        <w:rPr>
          <w:sz w:val="24"/>
          <w:szCs w:val="24"/>
        </w:rPr>
        <w:t xml:space="preserve"> po projednání schvaluje střednědobý rozpočtový výhled příspěvkové organizace ZŠ a MŠ Hlubočany na období 2024-2028 ve znění dle zveřejněného návrhu.</w:t>
      </w:r>
    </w:p>
    <w:p w:rsidR="005D07BA" w:rsidRDefault="005D07BA" w:rsidP="003A5D90">
      <w:pPr>
        <w:spacing w:after="0"/>
        <w:jc w:val="both"/>
        <w:rPr>
          <w:sz w:val="24"/>
          <w:szCs w:val="24"/>
        </w:rPr>
      </w:pPr>
    </w:p>
    <w:p w:rsidR="005D07BA" w:rsidRDefault="005D07BA" w:rsidP="005D07B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1875FF" w:rsidRDefault="007720DC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  <w:r w:rsidRPr="007720DC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="007A13BD">
        <w:rPr>
          <w:sz w:val="24"/>
          <w:szCs w:val="24"/>
        </w:rPr>
        <w:t xml:space="preserve">schvaluje termín inventarizace majetku obce </w:t>
      </w:r>
      <w:proofErr w:type="gramStart"/>
      <w:r w:rsidR="00A043B8">
        <w:rPr>
          <w:sz w:val="24"/>
          <w:szCs w:val="24"/>
        </w:rPr>
        <w:t>20.1.2024</w:t>
      </w:r>
      <w:proofErr w:type="gramEnd"/>
      <w:r w:rsidR="00A043B8">
        <w:rPr>
          <w:sz w:val="24"/>
          <w:szCs w:val="24"/>
        </w:rPr>
        <w:t xml:space="preserve"> </w:t>
      </w:r>
      <w:r w:rsidR="007A13BD">
        <w:rPr>
          <w:sz w:val="24"/>
          <w:szCs w:val="24"/>
        </w:rPr>
        <w:t>a inventarizační komisi ve složení:</w:t>
      </w:r>
    </w:p>
    <w:p w:rsidR="00513DCF" w:rsidRDefault="00513DCF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Předseda  –</w:t>
      </w:r>
      <w:r w:rsidR="009B293F">
        <w:rPr>
          <w:sz w:val="24"/>
          <w:szCs w:val="24"/>
        </w:rPr>
        <w:t xml:space="preserve"> Pavel</w:t>
      </w:r>
      <w:proofErr w:type="gramEnd"/>
      <w:r w:rsidR="009B293F">
        <w:rPr>
          <w:sz w:val="24"/>
          <w:szCs w:val="24"/>
        </w:rPr>
        <w:t xml:space="preserve"> Dvořáček</w:t>
      </w:r>
    </w:p>
    <w:p w:rsidR="00513DCF" w:rsidRDefault="00513DCF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- </w:t>
      </w:r>
      <w:r w:rsidR="009B293F">
        <w:rPr>
          <w:sz w:val="24"/>
          <w:szCs w:val="24"/>
        </w:rPr>
        <w:t xml:space="preserve"> Hana Kiliánová, Zbyšek Pěnčík</w:t>
      </w:r>
    </w:p>
    <w:p w:rsidR="001875FF" w:rsidRDefault="001875FF" w:rsidP="00D53FEB">
      <w:pPr>
        <w:tabs>
          <w:tab w:val="left" w:pos="2385"/>
        </w:tabs>
        <w:spacing w:after="0"/>
        <w:jc w:val="both"/>
        <w:rPr>
          <w:sz w:val="24"/>
          <w:szCs w:val="24"/>
        </w:rPr>
      </w:pPr>
    </w:p>
    <w:p w:rsidR="001875FF" w:rsidRDefault="001875FF" w:rsidP="001875FF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AF106C" w:rsidRDefault="0067504E" w:rsidP="004D5A54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>Hlubočany</w:t>
      </w:r>
      <w:r w:rsidR="00513DCF">
        <w:rPr>
          <w:sz w:val="24"/>
          <w:szCs w:val="24"/>
        </w:rPr>
        <w:t xml:space="preserve"> po projednání </w:t>
      </w:r>
      <w:r w:rsidRPr="0067504E">
        <w:rPr>
          <w:sz w:val="24"/>
          <w:szCs w:val="24"/>
        </w:rPr>
        <w:t xml:space="preserve">schvaluje </w:t>
      </w:r>
      <w:r w:rsidR="00513DCF">
        <w:rPr>
          <w:sz w:val="24"/>
          <w:szCs w:val="24"/>
        </w:rPr>
        <w:t>předpis pro výběr stočného pro rok 2024, směrné číslo potřeby vody ve výši 32 m</w:t>
      </w:r>
      <w:r w:rsidR="00513DCF" w:rsidRPr="00513DCF">
        <w:rPr>
          <w:sz w:val="24"/>
          <w:szCs w:val="24"/>
          <w:vertAlign w:val="superscript"/>
        </w:rPr>
        <w:t>3</w:t>
      </w:r>
      <w:r w:rsidR="00513DCF">
        <w:rPr>
          <w:sz w:val="24"/>
          <w:szCs w:val="24"/>
        </w:rPr>
        <w:t>/osoba/rok, stočné 6,25 Kč/m</w:t>
      </w:r>
      <w:r w:rsidR="00513DCF" w:rsidRPr="00513DCF">
        <w:rPr>
          <w:sz w:val="24"/>
          <w:szCs w:val="24"/>
          <w:vertAlign w:val="superscript"/>
        </w:rPr>
        <w:t>3</w:t>
      </w:r>
      <w:r w:rsidR="00513DCF">
        <w:rPr>
          <w:sz w:val="24"/>
          <w:szCs w:val="24"/>
        </w:rPr>
        <w:t>, tj. 200 Kč osoba/rok.</w:t>
      </w:r>
    </w:p>
    <w:p w:rsidR="001875FF" w:rsidRDefault="001875FF" w:rsidP="004D5A54">
      <w:pPr>
        <w:spacing w:after="0"/>
        <w:jc w:val="both"/>
        <w:rPr>
          <w:sz w:val="24"/>
          <w:szCs w:val="24"/>
        </w:rPr>
      </w:pPr>
    </w:p>
    <w:p w:rsidR="001875FF" w:rsidRDefault="001875FF" w:rsidP="001875FF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F106C" w:rsidRDefault="0067504E" w:rsidP="004D5A54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="00513DCF">
        <w:rPr>
          <w:sz w:val="24"/>
          <w:szCs w:val="24"/>
        </w:rPr>
        <w:t>po projednání schvaluje Obecně závaznou vyhlášku obce Hlubočany o místním poplatku za obecní systém odpadového hospodářství.</w:t>
      </w:r>
    </w:p>
    <w:p w:rsidR="004558E5" w:rsidRDefault="004558E5" w:rsidP="004D5A54">
      <w:pPr>
        <w:spacing w:after="0"/>
        <w:jc w:val="both"/>
        <w:rPr>
          <w:sz w:val="24"/>
          <w:szCs w:val="24"/>
        </w:rPr>
      </w:pPr>
    </w:p>
    <w:p w:rsidR="004558E5" w:rsidRDefault="004558E5" w:rsidP="004558E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513DCF" w:rsidRDefault="00513DCF" w:rsidP="00513DCF">
      <w:pPr>
        <w:spacing w:after="0"/>
        <w:jc w:val="both"/>
        <w:rPr>
          <w:sz w:val="24"/>
          <w:szCs w:val="24"/>
        </w:rPr>
      </w:pPr>
      <w:r w:rsidRPr="0067504E">
        <w:rPr>
          <w:sz w:val="24"/>
          <w:szCs w:val="24"/>
        </w:rPr>
        <w:t xml:space="preserve">ZO </w:t>
      </w:r>
      <w:r>
        <w:rPr>
          <w:sz w:val="24"/>
          <w:szCs w:val="24"/>
        </w:rPr>
        <w:t>Hlubočany po projednání schvaluje Obecně závaznou vyhlášku obce Hlubočany o místním poplatku ze psů.</w:t>
      </w:r>
    </w:p>
    <w:p w:rsidR="0067504E" w:rsidRDefault="0067504E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9B293F">
        <w:rPr>
          <w:b/>
          <w:sz w:val="28"/>
          <w:szCs w:val="28"/>
        </w:rPr>
        <w:t>4</w:t>
      </w:r>
    </w:p>
    <w:p w:rsidR="00AF106C" w:rsidRDefault="00AF106C" w:rsidP="00DC0435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 w:rsidR="00DC0435">
        <w:rPr>
          <w:sz w:val="24"/>
          <w:szCs w:val="24"/>
        </w:rPr>
        <w:t>Hlubočany</w:t>
      </w:r>
      <w:r w:rsidR="00CC26B2">
        <w:rPr>
          <w:sz w:val="24"/>
          <w:szCs w:val="24"/>
        </w:rPr>
        <w:t xml:space="preserve"> po projednání</w:t>
      </w:r>
      <w:r w:rsidR="00DC0435">
        <w:rPr>
          <w:sz w:val="24"/>
          <w:szCs w:val="24"/>
        </w:rPr>
        <w:t xml:space="preserve"> schvaluje</w:t>
      </w:r>
      <w:r w:rsidR="00CC26B2">
        <w:rPr>
          <w:sz w:val="24"/>
          <w:szCs w:val="24"/>
        </w:rPr>
        <w:t xml:space="preserve"> aktualizaci Rozvojového strategického dokumentu Obce Hlubočany na období 2020-2025.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9B293F">
        <w:rPr>
          <w:b/>
          <w:sz w:val="28"/>
          <w:szCs w:val="28"/>
        </w:rPr>
        <w:t>5</w:t>
      </w:r>
    </w:p>
    <w:p w:rsidR="00613C10" w:rsidRDefault="00613C10" w:rsidP="00613C10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Hlubočany </w:t>
      </w:r>
      <w:r w:rsidR="00CC26B2">
        <w:rPr>
          <w:sz w:val="24"/>
          <w:szCs w:val="24"/>
        </w:rPr>
        <w:t xml:space="preserve">po projednání </w:t>
      </w:r>
      <w:r>
        <w:rPr>
          <w:sz w:val="24"/>
          <w:szCs w:val="24"/>
        </w:rPr>
        <w:t xml:space="preserve">schvaluje </w:t>
      </w:r>
      <w:r w:rsidR="00CC26B2">
        <w:rPr>
          <w:sz w:val="24"/>
          <w:szCs w:val="24"/>
        </w:rPr>
        <w:t xml:space="preserve">ceník krátkodobých pronájmů </w:t>
      </w:r>
      <w:r w:rsidR="00C346E3">
        <w:rPr>
          <w:sz w:val="24"/>
          <w:szCs w:val="24"/>
        </w:rPr>
        <w:t xml:space="preserve">a zásady pronájmu </w:t>
      </w:r>
      <w:r w:rsidR="00CC26B2">
        <w:rPr>
          <w:sz w:val="24"/>
          <w:szCs w:val="24"/>
        </w:rPr>
        <w:t>sálu KD a SC Terešov</w:t>
      </w:r>
      <w:r w:rsidR="00C346E3">
        <w:rPr>
          <w:sz w:val="24"/>
          <w:szCs w:val="24"/>
        </w:rPr>
        <w:t>.</w:t>
      </w:r>
    </w:p>
    <w:p w:rsidR="00686A55" w:rsidRDefault="00686A55" w:rsidP="00613C10">
      <w:pPr>
        <w:spacing w:after="40"/>
        <w:ind w:right="40"/>
        <w:jc w:val="both"/>
        <w:rPr>
          <w:sz w:val="24"/>
          <w:szCs w:val="24"/>
        </w:rPr>
      </w:pPr>
    </w:p>
    <w:p w:rsidR="00686A55" w:rsidRDefault="00686A55" w:rsidP="00686A5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 w:rsidR="009B293F">
        <w:rPr>
          <w:b/>
          <w:sz w:val="28"/>
          <w:szCs w:val="28"/>
        </w:rPr>
        <w:t>6</w:t>
      </w:r>
      <w:bookmarkStart w:id="1" w:name="_GoBack"/>
      <w:bookmarkEnd w:id="1"/>
    </w:p>
    <w:p w:rsidR="00686A55" w:rsidRDefault="00686A55" w:rsidP="00686A55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ZO </w:t>
      </w:r>
      <w:r>
        <w:rPr>
          <w:sz w:val="24"/>
          <w:szCs w:val="24"/>
        </w:rPr>
        <w:t>Hlubočany po projednání schvaluje zřízení termínovaného účtu u ČNB na 12 měsíců a vkladem ve výši 5 000 000 Kč.</w:t>
      </w:r>
    </w:p>
    <w:p w:rsidR="00686A55" w:rsidRDefault="00686A55" w:rsidP="00613C10">
      <w:pPr>
        <w:spacing w:after="40"/>
        <w:ind w:right="40"/>
        <w:jc w:val="both"/>
        <w:rPr>
          <w:sz w:val="24"/>
          <w:szCs w:val="24"/>
        </w:rPr>
      </w:pPr>
    </w:p>
    <w:p w:rsidR="00367258" w:rsidRDefault="00367258" w:rsidP="004D5A54">
      <w:pPr>
        <w:spacing w:after="0"/>
        <w:jc w:val="both"/>
        <w:rPr>
          <w:sz w:val="24"/>
          <w:szCs w:val="24"/>
        </w:rPr>
      </w:pPr>
    </w:p>
    <w:sectPr w:rsidR="003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11E22"/>
    <w:rsid w:val="00027330"/>
    <w:rsid w:val="00061FB5"/>
    <w:rsid w:val="00066C3A"/>
    <w:rsid w:val="00071785"/>
    <w:rsid w:val="00080BB5"/>
    <w:rsid w:val="000A0906"/>
    <w:rsid w:val="000C55EF"/>
    <w:rsid w:val="000C7CD4"/>
    <w:rsid w:val="000D02A6"/>
    <w:rsid w:val="000D19EF"/>
    <w:rsid w:val="000E67A3"/>
    <w:rsid w:val="00124C2B"/>
    <w:rsid w:val="00157C43"/>
    <w:rsid w:val="001643B2"/>
    <w:rsid w:val="001875FF"/>
    <w:rsid w:val="001D153C"/>
    <w:rsid w:val="002172E8"/>
    <w:rsid w:val="00235C7F"/>
    <w:rsid w:val="002459F5"/>
    <w:rsid w:val="00256EBC"/>
    <w:rsid w:val="00290621"/>
    <w:rsid w:val="002B1D4D"/>
    <w:rsid w:val="002C018D"/>
    <w:rsid w:val="00332237"/>
    <w:rsid w:val="00365DB3"/>
    <w:rsid w:val="00367258"/>
    <w:rsid w:val="003A56B1"/>
    <w:rsid w:val="003A5D90"/>
    <w:rsid w:val="003A7DF1"/>
    <w:rsid w:val="003B29FE"/>
    <w:rsid w:val="003C0C3E"/>
    <w:rsid w:val="003C714B"/>
    <w:rsid w:val="00416155"/>
    <w:rsid w:val="00422EAF"/>
    <w:rsid w:val="00423DB0"/>
    <w:rsid w:val="004558E5"/>
    <w:rsid w:val="00472384"/>
    <w:rsid w:val="00480504"/>
    <w:rsid w:val="00484E35"/>
    <w:rsid w:val="004975BD"/>
    <w:rsid w:val="004D0F5C"/>
    <w:rsid w:val="004D5A54"/>
    <w:rsid w:val="00513DCF"/>
    <w:rsid w:val="005A3A45"/>
    <w:rsid w:val="005B23C4"/>
    <w:rsid w:val="005B5B19"/>
    <w:rsid w:val="005C426E"/>
    <w:rsid w:val="005D07BA"/>
    <w:rsid w:val="005F0FFB"/>
    <w:rsid w:val="0061285B"/>
    <w:rsid w:val="00613C10"/>
    <w:rsid w:val="0062772C"/>
    <w:rsid w:val="00630B7D"/>
    <w:rsid w:val="00660937"/>
    <w:rsid w:val="00660A91"/>
    <w:rsid w:val="00665BD9"/>
    <w:rsid w:val="0067504E"/>
    <w:rsid w:val="00686A55"/>
    <w:rsid w:val="006B141E"/>
    <w:rsid w:val="006B7181"/>
    <w:rsid w:val="006D233B"/>
    <w:rsid w:val="006F5154"/>
    <w:rsid w:val="00701622"/>
    <w:rsid w:val="007256CB"/>
    <w:rsid w:val="00744DBB"/>
    <w:rsid w:val="007720DC"/>
    <w:rsid w:val="007A13BD"/>
    <w:rsid w:val="007C0787"/>
    <w:rsid w:val="007D5905"/>
    <w:rsid w:val="008131A4"/>
    <w:rsid w:val="008144B0"/>
    <w:rsid w:val="00875070"/>
    <w:rsid w:val="008A41B6"/>
    <w:rsid w:val="008A7692"/>
    <w:rsid w:val="008B45D7"/>
    <w:rsid w:val="009318FF"/>
    <w:rsid w:val="00955D84"/>
    <w:rsid w:val="00957F93"/>
    <w:rsid w:val="00992E36"/>
    <w:rsid w:val="009A289C"/>
    <w:rsid w:val="009B293F"/>
    <w:rsid w:val="009C2A7B"/>
    <w:rsid w:val="009D16A4"/>
    <w:rsid w:val="009E126E"/>
    <w:rsid w:val="009F71A0"/>
    <w:rsid w:val="00A043B8"/>
    <w:rsid w:val="00A06B34"/>
    <w:rsid w:val="00A22304"/>
    <w:rsid w:val="00AA5060"/>
    <w:rsid w:val="00AB3CA2"/>
    <w:rsid w:val="00AF106C"/>
    <w:rsid w:val="00B0402E"/>
    <w:rsid w:val="00B1590F"/>
    <w:rsid w:val="00B275BB"/>
    <w:rsid w:val="00B326E5"/>
    <w:rsid w:val="00B379E0"/>
    <w:rsid w:val="00B415B0"/>
    <w:rsid w:val="00B86EFC"/>
    <w:rsid w:val="00BB3204"/>
    <w:rsid w:val="00BB683D"/>
    <w:rsid w:val="00BE2312"/>
    <w:rsid w:val="00BE6A11"/>
    <w:rsid w:val="00C10C1D"/>
    <w:rsid w:val="00C229C1"/>
    <w:rsid w:val="00C346E3"/>
    <w:rsid w:val="00C3565A"/>
    <w:rsid w:val="00C743D7"/>
    <w:rsid w:val="00CA4135"/>
    <w:rsid w:val="00CB1237"/>
    <w:rsid w:val="00CC1875"/>
    <w:rsid w:val="00CC26B2"/>
    <w:rsid w:val="00CD1685"/>
    <w:rsid w:val="00CF08F5"/>
    <w:rsid w:val="00D23DBE"/>
    <w:rsid w:val="00D53FEB"/>
    <w:rsid w:val="00D61245"/>
    <w:rsid w:val="00D83C0A"/>
    <w:rsid w:val="00D86B06"/>
    <w:rsid w:val="00D950B0"/>
    <w:rsid w:val="00DC0435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62AA2"/>
    <w:rsid w:val="00F63DCA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5</cp:revision>
  <cp:lastPrinted>2023-10-13T06:05:00Z</cp:lastPrinted>
  <dcterms:created xsi:type="dcterms:W3CDTF">2023-12-06T13:41:00Z</dcterms:created>
  <dcterms:modified xsi:type="dcterms:W3CDTF">2023-12-20T06:30:00Z</dcterms:modified>
</cp:coreProperties>
</file>