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F84469">
        <w:rPr>
          <w:sz w:val="28"/>
          <w:szCs w:val="28"/>
        </w:rPr>
        <w:t>2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F84469">
        <w:rPr>
          <w:sz w:val="28"/>
          <w:szCs w:val="28"/>
        </w:rPr>
        <w:t>7</w:t>
      </w:r>
      <w:r w:rsidR="000A0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4469">
        <w:rPr>
          <w:sz w:val="28"/>
          <w:szCs w:val="28"/>
        </w:rPr>
        <w:t>června</w:t>
      </w:r>
      <w:r w:rsidR="00B326E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326E5">
        <w:rPr>
          <w:sz w:val="28"/>
          <w:szCs w:val="28"/>
        </w:rPr>
        <w:t>2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členů ZO:                                     </w:t>
      </w:r>
      <w:r w:rsidR="00660937">
        <w:rPr>
          <w:sz w:val="28"/>
          <w:szCs w:val="28"/>
        </w:rPr>
        <w:t>9</w:t>
      </w:r>
    </w:p>
    <w:p w:rsidR="006F5154" w:rsidRPr="00676EF0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22304" w:rsidRPr="00676EF0">
        <w:rPr>
          <w:sz w:val="28"/>
          <w:szCs w:val="28"/>
        </w:rPr>
        <w:t>8</w:t>
      </w:r>
    </w:p>
    <w:p w:rsidR="006F5154" w:rsidRDefault="006F5154" w:rsidP="006F5154">
      <w:pPr>
        <w:spacing w:after="0"/>
        <w:rPr>
          <w:sz w:val="28"/>
          <w:szCs w:val="28"/>
        </w:rPr>
      </w:pPr>
      <w:r w:rsidRPr="00676EF0">
        <w:rPr>
          <w:sz w:val="28"/>
          <w:szCs w:val="28"/>
        </w:rPr>
        <w:t xml:space="preserve">Počet omluvených členů ZO:        </w:t>
      </w:r>
      <w:r w:rsidR="000D19EF" w:rsidRPr="00676EF0">
        <w:rPr>
          <w:sz w:val="28"/>
          <w:szCs w:val="28"/>
        </w:rPr>
        <w:t xml:space="preserve"> </w:t>
      </w:r>
      <w:r w:rsidRPr="00676EF0">
        <w:rPr>
          <w:sz w:val="28"/>
          <w:szCs w:val="28"/>
        </w:rPr>
        <w:t xml:space="preserve">     </w:t>
      </w:r>
      <w:r w:rsidR="00A22304" w:rsidRPr="00676EF0">
        <w:rPr>
          <w:sz w:val="28"/>
          <w:szCs w:val="28"/>
        </w:rPr>
        <w:t>1</w:t>
      </w:r>
      <w:r w:rsidR="00660937" w:rsidRPr="00676EF0">
        <w:rPr>
          <w:sz w:val="28"/>
          <w:szCs w:val="28"/>
        </w:rPr>
        <w:t xml:space="preserve"> (</w:t>
      </w:r>
      <w:r w:rsidR="00676EF0">
        <w:rPr>
          <w:sz w:val="28"/>
          <w:szCs w:val="28"/>
        </w:rPr>
        <w:t>Josef Kopřiva</w:t>
      </w:r>
      <w:r w:rsidR="00660937" w:rsidRPr="00676EF0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</w:t>
      </w:r>
      <w:r w:rsidRPr="00256EBC">
        <w:rPr>
          <w:sz w:val="24"/>
          <w:szCs w:val="24"/>
        </w:rPr>
        <w:t xml:space="preserve">zapisovatele </w:t>
      </w:r>
      <w:r w:rsidR="00660937" w:rsidRPr="00676EF0">
        <w:rPr>
          <w:sz w:val="24"/>
          <w:szCs w:val="24"/>
        </w:rPr>
        <w:t>Pavla Dvořáčka</w:t>
      </w:r>
      <w:r w:rsidRPr="00256EBC">
        <w:rPr>
          <w:sz w:val="24"/>
          <w:szCs w:val="24"/>
        </w:rPr>
        <w:t xml:space="preserve">, ověřovateli </w:t>
      </w:r>
      <w:r w:rsidRPr="00676EF0">
        <w:rPr>
          <w:sz w:val="24"/>
          <w:szCs w:val="24"/>
        </w:rPr>
        <w:t xml:space="preserve">zápisu </w:t>
      </w:r>
      <w:r w:rsidR="00FC69F9" w:rsidRPr="00676EF0">
        <w:rPr>
          <w:sz w:val="24"/>
          <w:szCs w:val="24"/>
        </w:rPr>
        <w:t xml:space="preserve">Ivonu </w:t>
      </w:r>
      <w:proofErr w:type="spellStart"/>
      <w:r w:rsidR="00FC69F9" w:rsidRPr="00676EF0">
        <w:rPr>
          <w:sz w:val="24"/>
          <w:szCs w:val="24"/>
        </w:rPr>
        <w:t>Šnapkovou</w:t>
      </w:r>
      <w:proofErr w:type="spellEnd"/>
      <w:r w:rsidRPr="00676EF0">
        <w:rPr>
          <w:sz w:val="24"/>
          <w:szCs w:val="24"/>
        </w:rPr>
        <w:t xml:space="preserve"> a </w:t>
      </w:r>
      <w:r w:rsidR="00256EBC" w:rsidRPr="00676EF0">
        <w:rPr>
          <w:sz w:val="24"/>
          <w:szCs w:val="24"/>
        </w:rPr>
        <w:t>Jiřího Gottvalda</w:t>
      </w:r>
      <w:r w:rsidRPr="00256EBC">
        <w:rPr>
          <w:sz w:val="24"/>
          <w:szCs w:val="24"/>
        </w:rPr>
        <w:t xml:space="preserve"> a členy návrhové komise </w:t>
      </w:r>
      <w:r w:rsidR="00256EBC" w:rsidRPr="00676EF0">
        <w:rPr>
          <w:sz w:val="24"/>
          <w:szCs w:val="24"/>
        </w:rPr>
        <w:t>Petra Pokorného</w:t>
      </w:r>
      <w:r w:rsidRPr="00676EF0">
        <w:rPr>
          <w:sz w:val="24"/>
          <w:szCs w:val="24"/>
        </w:rPr>
        <w:t xml:space="preserve"> a </w:t>
      </w:r>
      <w:r w:rsidR="00676EF0">
        <w:rPr>
          <w:sz w:val="24"/>
          <w:szCs w:val="24"/>
        </w:rPr>
        <w:t xml:space="preserve">Marek </w:t>
      </w:r>
      <w:proofErr w:type="spellStart"/>
      <w:r w:rsidR="00676EF0">
        <w:rPr>
          <w:sz w:val="24"/>
          <w:szCs w:val="24"/>
        </w:rPr>
        <w:t>Baričák</w:t>
      </w:r>
      <w:proofErr w:type="spellEnd"/>
      <w:r w:rsidR="00676EF0">
        <w:rPr>
          <w:sz w:val="24"/>
          <w:szCs w:val="24"/>
        </w:rPr>
        <w:t>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FC69F9" w:rsidRPr="00FC69F9" w:rsidRDefault="00FC69F9" w:rsidP="00FC69F9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C69F9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C69F9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F84469" w:rsidRPr="00F84469" w:rsidRDefault="00F84469" w:rsidP="00292994">
      <w:pPr>
        <w:numPr>
          <w:ilvl w:val="0"/>
          <w:numId w:val="1"/>
        </w:numPr>
        <w:spacing w:after="0" w:line="240" w:lineRule="exact"/>
        <w:ind w:right="57"/>
        <w:rPr>
          <w:sz w:val="24"/>
          <w:szCs w:val="24"/>
        </w:rPr>
      </w:pPr>
      <w:bookmarkStart w:id="0" w:name="_Hlk73165703"/>
      <w:r w:rsidRPr="00F84469">
        <w:rPr>
          <w:sz w:val="24"/>
          <w:szCs w:val="24"/>
        </w:rPr>
        <w:t>Zahájení zasedání, jmenování zapisovatele, volba ověřovatelů zápisu a návrhové komise</w:t>
      </w:r>
    </w:p>
    <w:p w:rsidR="00F84469" w:rsidRPr="00F84469" w:rsidRDefault="00F84469" w:rsidP="00292994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F84469">
        <w:rPr>
          <w:sz w:val="24"/>
          <w:szCs w:val="24"/>
        </w:rPr>
        <w:t>Schválení programu</w:t>
      </w:r>
    </w:p>
    <w:p w:rsidR="00F84469" w:rsidRPr="00F84469" w:rsidRDefault="00F84469" w:rsidP="00292994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F84469">
        <w:rPr>
          <w:sz w:val="24"/>
          <w:szCs w:val="24"/>
        </w:rPr>
        <w:t>Zpráva starosty obce</w:t>
      </w:r>
    </w:p>
    <w:p w:rsidR="00F84469" w:rsidRPr="00F84469" w:rsidRDefault="00F84469" w:rsidP="00292994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F84469">
        <w:rPr>
          <w:sz w:val="24"/>
          <w:szCs w:val="24"/>
        </w:rPr>
        <w:t>Kupní smlouva – prodej části pozemku par. č. 500/4 o výměře 69 m</w:t>
      </w:r>
      <w:r w:rsidRPr="00F84469">
        <w:rPr>
          <w:sz w:val="24"/>
          <w:szCs w:val="24"/>
          <w:vertAlign w:val="superscript"/>
        </w:rPr>
        <w:t>2</w:t>
      </w:r>
      <w:r w:rsidRPr="00F84469">
        <w:rPr>
          <w:sz w:val="24"/>
          <w:szCs w:val="24"/>
        </w:rPr>
        <w:t xml:space="preserve"> za 300 Kč/m</w:t>
      </w:r>
      <w:r w:rsidRPr="00F84469">
        <w:rPr>
          <w:sz w:val="24"/>
          <w:szCs w:val="24"/>
          <w:vertAlign w:val="superscript"/>
        </w:rPr>
        <w:t>2</w:t>
      </w:r>
    </w:p>
    <w:p w:rsidR="00F84469" w:rsidRPr="00F84469" w:rsidRDefault="00F84469" w:rsidP="00292994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F84469">
        <w:rPr>
          <w:sz w:val="24"/>
          <w:szCs w:val="24"/>
        </w:rPr>
        <w:t xml:space="preserve">Nákup podílu 29/180 a 1/36 rodinného domu </w:t>
      </w:r>
      <w:proofErr w:type="gramStart"/>
      <w:r w:rsidRPr="00F84469">
        <w:rPr>
          <w:sz w:val="24"/>
          <w:szCs w:val="24"/>
        </w:rPr>
        <w:t>č.p.</w:t>
      </w:r>
      <w:proofErr w:type="gramEnd"/>
      <w:r w:rsidRPr="00F84469">
        <w:rPr>
          <w:sz w:val="24"/>
          <w:szCs w:val="24"/>
        </w:rPr>
        <w:t xml:space="preserve"> 13 na pozemku par. č. st. 90 v </w:t>
      </w:r>
      <w:proofErr w:type="spellStart"/>
      <w:r w:rsidRPr="00F84469">
        <w:rPr>
          <w:sz w:val="24"/>
          <w:szCs w:val="24"/>
        </w:rPr>
        <w:t>k.ú</w:t>
      </w:r>
      <w:proofErr w:type="spellEnd"/>
      <w:r w:rsidRPr="00F84469">
        <w:rPr>
          <w:sz w:val="24"/>
          <w:szCs w:val="24"/>
        </w:rPr>
        <w:t>. Hlubočany za celkovou cenu 170 000 Kč</w:t>
      </w:r>
    </w:p>
    <w:p w:rsidR="00F84469" w:rsidRPr="00F84469" w:rsidRDefault="00F84469" w:rsidP="00292994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F84469">
        <w:rPr>
          <w:sz w:val="24"/>
          <w:szCs w:val="24"/>
        </w:rPr>
        <w:t>Smlouva o poskytnutí dotace z rozpočtu Jihomoravského kraje ve výši 66 000 Kč, dotační program „Podpora rodinné a seniorské politiky na úrovni obcí“</w:t>
      </w:r>
    </w:p>
    <w:p w:rsidR="00F84469" w:rsidRPr="00F84469" w:rsidRDefault="00F84469" w:rsidP="00292994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F84469">
        <w:rPr>
          <w:sz w:val="24"/>
          <w:szCs w:val="24"/>
        </w:rPr>
        <w:t>Smlouva o poskytnutí dotace z rozpočtu Jihomoravského kraje ve výši 49 000 Kč, dotační program „Podpora památek místního významu v Jihomoravském kraji v roce 2022“</w:t>
      </w:r>
    </w:p>
    <w:p w:rsidR="00F84469" w:rsidRPr="00F84469" w:rsidRDefault="00F84469" w:rsidP="00292994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F84469">
        <w:rPr>
          <w:sz w:val="24"/>
          <w:szCs w:val="24"/>
        </w:rPr>
        <w:t>Schválení účetní závěrky ZŠ a MŠ Hlubočany za rok 2021</w:t>
      </w:r>
    </w:p>
    <w:p w:rsidR="00F84469" w:rsidRPr="00F84469" w:rsidRDefault="00F84469" w:rsidP="00292994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F84469">
        <w:rPr>
          <w:sz w:val="24"/>
          <w:szCs w:val="24"/>
        </w:rPr>
        <w:t>Schválení účetní závěrky Obce Hlubočany za rok 2021</w:t>
      </w:r>
    </w:p>
    <w:p w:rsidR="00F84469" w:rsidRPr="00F84469" w:rsidRDefault="00F84469" w:rsidP="00292994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F84469">
        <w:rPr>
          <w:sz w:val="24"/>
          <w:szCs w:val="24"/>
        </w:rPr>
        <w:t>Schválení závěrečného účtu obce Hlubočany za rok 2021</w:t>
      </w:r>
    </w:p>
    <w:p w:rsidR="00F84469" w:rsidRPr="00F84469" w:rsidRDefault="00F84469" w:rsidP="00292994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F84469">
        <w:rPr>
          <w:sz w:val="24"/>
          <w:szCs w:val="24"/>
        </w:rPr>
        <w:t xml:space="preserve">Smlouva o poskytnutí finančního příspěvku na provoz prodejny – </w:t>
      </w:r>
      <w:proofErr w:type="spellStart"/>
      <w:r w:rsidRPr="00F84469">
        <w:rPr>
          <w:sz w:val="24"/>
          <w:szCs w:val="24"/>
        </w:rPr>
        <w:t>Trong</w:t>
      </w:r>
      <w:proofErr w:type="spellEnd"/>
      <w:r w:rsidRPr="00F84469">
        <w:rPr>
          <w:sz w:val="24"/>
          <w:szCs w:val="24"/>
        </w:rPr>
        <w:t xml:space="preserve"> </w:t>
      </w:r>
      <w:proofErr w:type="spellStart"/>
      <w:r w:rsidRPr="00F84469">
        <w:rPr>
          <w:sz w:val="24"/>
          <w:szCs w:val="24"/>
        </w:rPr>
        <w:t>Ngu</w:t>
      </w:r>
      <w:proofErr w:type="spellEnd"/>
      <w:r w:rsidRPr="00F84469">
        <w:rPr>
          <w:sz w:val="24"/>
          <w:szCs w:val="24"/>
        </w:rPr>
        <w:t xml:space="preserve"> Ha</w:t>
      </w:r>
    </w:p>
    <w:p w:rsidR="00F84469" w:rsidRPr="00F84469" w:rsidRDefault="00F84469" w:rsidP="00292994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F84469">
        <w:rPr>
          <w:sz w:val="24"/>
          <w:szCs w:val="24"/>
        </w:rPr>
        <w:t>Smlouva o poskytnutí finančního příspěvku Českému svazu včelařů</w:t>
      </w:r>
    </w:p>
    <w:p w:rsidR="00F84469" w:rsidRPr="00F84469" w:rsidRDefault="00F84469" w:rsidP="00292994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F84469">
        <w:rPr>
          <w:sz w:val="24"/>
          <w:szCs w:val="24"/>
        </w:rPr>
        <w:t>Smlouva o poskytnutí finančního příspěvku MS Hlubočany</w:t>
      </w:r>
    </w:p>
    <w:p w:rsidR="00F84469" w:rsidRPr="00F84469" w:rsidRDefault="00F84469" w:rsidP="00292994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F84469">
        <w:rPr>
          <w:sz w:val="24"/>
          <w:szCs w:val="24"/>
        </w:rPr>
        <w:t>Smlouva o poskytnutí finančního příspěvku SDH Hlubočany</w:t>
      </w:r>
    </w:p>
    <w:p w:rsidR="00F84469" w:rsidRPr="00F84469" w:rsidRDefault="00F84469" w:rsidP="00292994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F84469">
        <w:rPr>
          <w:sz w:val="24"/>
          <w:szCs w:val="24"/>
        </w:rPr>
        <w:t>Smlouva o poskytnutí finančního příspěvku TJ Sokol Hlubočany</w:t>
      </w:r>
    </w:p>
    <w:p w:rsidR="00F84469" w:rsidRPr="00F84469" w:rsidRDefault="00F84469" w:rsidP="00292994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F84469">
        <w:rPr>
          <w:sz w:val="24"/>
          <w:szCs w:val="24"/>
        </w:rPr>
        <w:t>XXX. Rally Vyškov – žádost Hanácký rally klub v AČR</w:t>
      </w:r>
    </w:p>
    <w:p w:rsidR="00F84469" w:rsidRDefault="00F84469" w:rsidP="00292994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F84469">
        <w:rPr>
          <w:sz w:val="24"/>
          <w:szCs w:val="24"/>
        </w:rPr>
        <w:t>Smlouva o poskytnutí dotace z rozpočtu Jihomoravského kraje ve výši 217000 Kč, dotační program „Podpora rozvoje venkova Jihomoravského kraje pro rok 2022“</w:t>
      </w:r>
    </w:p>
    <w:p w:rsidR="00CE49DF" w:rsidRDefault="00CE49DF" w:rsidP="00292994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>
        <w:rPr>
          <w:sz w:val="24"/>
          <w:szCs w:val="24"/>
        </w:rPr>
        <w:t>Stanovení počtu členů zastupitelstva obce pro volební období 2022-2026</w:t>
      </w:r>
    </w:p>
    <w:p w:rsidR="00292994" w:rsidRPr="00292994" w:rsidRDefault="00292994" w:rsidP="00292994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292994">
        <w:rPr>
          <w:sz w:val="24"/>
          <w:szCs w:val="24"/>
        </w:rPr>
        <w:t>Smlouva č. PR001030074896/001-SITL o smlouvě budoucí o zřízení věcného břemene s </w:t>
      </w:r>
      <w:proofErr w:type="gramStart"/>
      <w:r w:rsidRPr="00292994">
        <w:rPr>
          <w:sz w:val="24"/>
          <w:szCs w:val="24"/>
        </w:rPr>
        <w:t>EG.D, a.</w:t>
      </w:r>
      <w:proofErr w:type="gramEnd"/>
      <w:r w:rsidRPr="00292994">
        <w:rPr>
          <w:sz w:val="24"/>
          <w:szCs w:val="24"/>
        </w:rPr>
        <w:t>s.</w:t>
      </w:r>
    </w:p>
    <w:p w:rsidR="00F84469" w:rsidRPr="00F84469" w:rsidRDefault="00F84469" w:rsidP="00292994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F84469">
        <w:rPr>
          <w:sz w:val="24"/>
          <w:szCs w:val="24"/>
        </w:rPr>
        <w:t>Zprávy předsedů komisí a výborů</w:t>
      </w:r>
    </w:p>
    <w:p w:rsidR="005A3A45" w:rsidRPr="00F84469" w:rsidRDefault="00F84469" w:rsidP="00292994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F84469">
        <w:rPr>
          <w:sz w:val="24"/>
          <w:szCs w:val="24"/>
        </w:rPr>
        <w:t>Diskuse</w:t>
      </w:r>
    </w:p>
    <w:p w:rsidR="005A3A45" w:rsidRDefault="005A3A45" w:rsidP="00F84469">
      <w:pPr>
        <w:spacing w:after="0" w:line="360" w:lineRule="auto"/>
        <w:ind w:left="360" w:right="454"/>
        <w:jc w:val="both"/>
        <w:rPr>
          <w:rFonts w:cstheme="minorHAnsi"/>
          <w:sz w:val="24"/>
          <w:szCs w:val="24"/>
        </w:rPr>
      </w:pPr>
    </w:p>
    <w:bookmarkEnd w:id="0"/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3</w:t>
      </w:r>
    </w:p>
    <w:p w:rsidR="003D449B" w:rsidRDefault="003D449B" w:rsidP="003D449B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>schvaluje uzavření kupní smlouvy- prodej části pozemku par. č. 500/4 o výměře 69 m</w:t>
      </w:r>
      <w:r w:rsidRPr="00157C4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za cenu 300 Kč/m</w:t>
      </w:r>
      <w:r w:rsidRPr="00157C4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3D449B" w:rsidRPr="00157C43" w:rsidRDefault="003D449B" w:rsidP="003D449B">
      <w:pPr>
        <w:spacing w:after="0"/>
        <w:jc w:val="both"/>
        <w:rPr>
          <w:b/>
          <w:sz w:val="28"/>
          <w:szCs w:val="28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4</w:t>
      </w:r>
    </w:p>
    <w:p w:rsidR="003D449B" w:rsidRDefault="003D449B" w:rsidP="003D449B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nákup podílu 29/180 a 1/36 rodinného domu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13 na pozemku par. č. st. 90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Hlubočany za celkovou cenu 170 000 Kč a pověřuje starostu k podpisu kupní smlouvy.</w:t>
      </w:r>
    </w:p>
    <w:p w:rsidR="003D449B" w:rsidRDefault="003D449B" w:rsidP="003D449B">
      <w:pPr>
        <w:spacing w:after="0"/>
        <w:jc w:val="both"/>
        <w:rPr>
          <w:b/>
          <w:sz w:val="28"/>
          <w:szCs w:val="28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5</w:t>
      </w:r>
    </w:p>
    <w:p w:rsidR="00660A91" w:rsidRDefault="003D449B" w:rsidP="00660A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přijetí dotace </w:t>
      </w:r>
      <w:r w:rsidRPr="003D449B">
        <w:rPr>
          <w:sz w:val="24"/>
          <w:szCs w:val="24"/>
        </w:rPr>
        <w:t>z rozpočtu Jihomoravského kraje ve výši 66 000 Kč, dotační program „Podpora rodinné a seniorské politiky na úrovni obcí</w:t>
      </w:r>
      <w:r>
        <w:rPr>
          <w:sz w:val="24"/>
          <w:szCs w:val="24"/>
        </w:rPr>
        <w:t>“ a pověřuje starostu k podpisu smlouvy.</w:t>
      </w:r>
    </w:p>
    <w:p w:rsidR="009A289C" w:rsidRDefault="009A289C" w:rsidP="005A3A45">
      <w:pPr>
        <w:spacing w:after="0"/>
        <w:jc w:val="both"/>
        <w:rPr>
          <w:sz w:val="24"/>
          <w:szCs w:val="24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6</w:t>
      </w:r>
      <w:r w:rsidR="00335986">
        <w:rPr>
          <w:b/>
          <w:sz w:val="28"/>
          <w:szCs w:val="28"/>
        </w:rPr>
        <w:t xml:space="preserve"> </w:t>
      </w:r>
    </w:p>
    <w:p w:rsidR="003D449B" w:rsidRDefault="003D449B" w:rsidP="003D44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="00C441C7">
        <w:rPr>
          <w:sz w:val="24"/>
          <w:szCs w:val="24"/>
        </w:rPr>
        <w:t xml:space="preserve">Hlubočany </w:t>
      </w:r>
      <w:r>
        <w:rPr>
          <w:sz w:val="24"/>
          <w:szCs w:val="24"/>
        </w:rPr>
        <w:t xml:space="preserve">schvaluje přijetí dotace </w:t>
      </w:r>
      <w:r w:rsidRPr="003D449B">
        <w:rPr>
          <w:sz w:val="24"/>
          <w:szCs w:val="24"/>
        </w:rPr>
        <w:t xml:space="preserve">z rozpočtu Jihomoravského kraje ve výši </w:t>
      </w:r>
      <w:r>
        <w:rPr>
          <w:sz w:val="24"/>
          <w:szCs w:val="24"/>
        </w:rPr>
        <w:t>49</w:t>
      </w:r>
      <w:r w:rsidRPr="003D449B">
        <w:rPr>
          <w:sz w:val="24"/>
          <w:szCs w:val="24"/>
        </w:rPr>
        <w:t> 000 Kč, dotační program „</w:t>
      </w:r>
      <w:r w:rsidR="002B2542">
        <w:rPr>
          <w:sz w:val="24"/>
          <w:szCs w:val="24"/>
        </w:rPr>
        <w:t xml:space="preserve"> Podpora </w:t>
      </w:r>
      <w:r w:rsidR="000E67E1">
        <w:rPr>
          <w:sz w:val="24"/>
          <w:szCs w:val="24"/>
        </w:rPr>
        <w:t>památek místního významu v Jihomoravském kraji v roce 2022</w:t>
      </w:r>
      <w:r>
        <w:rPr>
          <w:sz w:val="24"/>
          <w:szCs w:val="24"/>
        </w:rPr>
        <w:t>“</w:t>
      </w:r>
      <w:r w:rsidR="00095985">
        <w:rPr>
          <w:sz w:val="24"/>
          <w:szCs w:val="24"/>
        </w:rPr>
        <w:t xml:space="preserve"> na projekt Oprava křížů v obci Hlubočany a její místní části Terešov</w:t>
      </w:r>
      <w:r>
        <w:rPr>
          <w:sz w:val="24"/>
          <w:szCs w:val="24"/>
        </w:rPr>
        <w:t xml:space="preserve"> a pověřuje starostu k podpisu smlouvy.</w:t>
      </w:r>
    </w:p>
    <w:p w:rsidR="007C0787" w:rsidRDefault="007C0787" w:rsidP="005A3A45">
      <w:pPr>
        <w:spacing w:after="0"/>
        <w:jc w:val="both"/>
        <w:rPr>
          <w:sz w:val="24"/>
          <w:szCs w:val="24"/>
        </w:rPr>
      </w:pPr>
    </w:p>
    <w:p w:rsidR="006B141E" w:rsidRDefault="006B141E" w:rsidP="006B141E">
      <w:pPr>
        <w:spacing w:after="0"/>
        <w:jc w:val="both"/>
        <w:rPr>
          <w:b/>
          <w:sz w:val="28"/>
          <w:szCs w:val="28"/>
        </w:rPr>
      </w:pPr>
      <w:bookmarkStart w:id="1" w:name="_GoBack"/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7</w:t>
      </w:r>
    </w:p>
    <w:p w:rsidR="00FC69F9" w:rsidRDefault="000E67E1" w:rsidP="004D5A54">
      <w:pPr>
        <w:spacing w:after="0"/>
        <w:jc w:val="both"/>
        <w:rPr>
          <w:sz w:val="24"/>
          <w:szCs w:val="24"/>
        </w:rPr>
      </w:pPr>
      <w:r w:rsidRPr="000E67E1">
        <w:rPr>
          <w:sz w:val="24"/>
          <w:szCs w:val="24"/>
        </w:rPr>
        <w:t>Z</w:t>
      </w:r>
      <w:r>
        <w:rPr>
          <w:sz w:val="24"/>
          <w:szCs w:val="24"/>
        </w:rPr>
        <w:t>astupitelstvo obce</w:t>
      </w:r>
      <w:r w:rsidRPr="000E67E1">
        <w:rPr>
          <w:sz w:val="24"/>
          <w:szCs w:val="24"/>
        </w:rPr>
        <w:t xml:space="preserve"> schvaluje účetní závěrku příspěvkové organizace ZŠ a MŠ Hlubočany za účetní období 2021 sestavenou ke dni </w:t>
      </w:r>
      <w:proofErr w:type="gramStart"/>
      <w:r w:rsidRPr="000E67E1">
        <w:rPr>
          <w:sz w:val="24"/>
          <w:szCs w:val="24"/>
        </w:rPr>
        <w:t>31.12.2021</w:t>
      </w:r>
      <w:proofErr w:type="gramEnd"/>
      <w:r w:rsidRPr="000E67E1">
        <w:rPr>
          <w:sz w:val="24"/>
          <w:szCs w:val="24"/>
        </w:rPr>
        <w:t>, kdy výsledek hospodaření skončil přebytkem ve výši 29 529,86 Kč.  Zastupitelstvo</w:t>
      </w:r>
      <w:r>
        <w:rPr>
          <w:sz w:val="24"/>
          <w:szCs w:val="24"/>
        </w:rPr>
        <w:t xml:space="preserve"> obce</w:t>
      </w:r>
      <w:r w:rsidRPr="000E67E1">
        <w:rPr>
          <w:sz w:val="24"/>
          <w:szCs w:val="24"/>
        </w:rPr>
        <w:t xml:space="preserve"> schvaluje převést přebytek ve výši 29 529,86 Kč do rezervního fondu.</w:t>
      </w:r>
    </w:p>
    <w:bookmarkEnd w:id="1"/>
    <w:p w:rsidR="000E67E1" w:rsidRDefault="000E67E1" w:rsidP="004D5A54">
      <w:pPr>
        <w:spacing w:after="0"/>
        <w:jc w:val="both"/>
        <w:rPr>
          <w:sz w:val="24"/>
          <w:szCs w:val="24"/>
        </w:rPr>
      </w:pPr>
    </w:p>
    <w:p w:rsidR="00CC1875" w:rsidRDefault="00CC1875" w:rsidP="00CC187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8</w:t>
      </w:r>
    </w:p>
    <w:p w:rsidR="00CC1875" w:rsidRDefault="000E67E1" w:rsidP="004D5A54">
      <w:pPr>
        <w:spacing w:after="0"/>
        <w:jc w:val="both"/>
        <w:rPr>
          <w:sz w:val="24"/>
          <w:szCs w:val="24"/>
        </w:rPr>
      </w:pPr>
      <w:r w:rsidRPr="000E67E1">
        <w:rPr>
          <w:sz w:val="24"/>
          <w:szCs w:val="24"/>
        </w:rPr>
        <w:t>Z</w:t>
      </w:r>
      <w:r>
        <w:rPr>
          <w:sz w:val="24"/>
          <w:szCs w:val="24"/>
        </w:rPr>
        <w:t>astupitelstvo obce</w:t>
      </w:r>
      <w:r w:rsidRPr="000E67E1">
        <w:rPr>
          <w:sz w:val="24"/>
          <w:szCs w:val="24"/>
        </w:rPr>
        <w:t xml:space="preserve"> schvaluje účetní závěrku Obce Hlubočany za účetní období 2021 sestavenou ke dni </w:t>
      </w:r>
      <w:proofErr w:type="gramStart"/>
      <w:r w:rsidRPr="000E67E1">
        <w:rPr>
          <w:sz w:val="24"/>
          <w:szCs w:val="24"/>
        </w:rPr>
        <w:t>31.12.2021</w:t>
      </w:r>
      <w:proofErr w:type="gramEnd"/>
      <w:r w:rsidRPr="000E67E1">
        <w:rPr>
          <w:sz w:val="24"/>
          <w:szCs w:val="24"/>
        </w:rPr>
        <w:t>. Z</w:t>
      </w:r>
      <w:r>
        <w:rPr>
          <w:sz w:val="24"/>
          <w:szCs w:val="24"/>
        </w:rPr>
        <w:t>astupitelstvo obce</w:t>
      </w:r>
      <w:r w:rsidRPr="000E67E1">
        <w:rPr>
          <w:sz w:val="24"/>
          <w:szCs w:val="24"/>
        </w:rPr>
        <w:t xml:space="preserve"> nezjistilo, že by účetní závěrka neposkytla v rozsahu předložených podkladů v souladu s § 4 vyhlášky č. 220/2013 Sb. věrný a poctivý obraz předmětu účetnictví a finanční situaci účetní jednotky.</w:t>
      </w:r>
    </w:p>
    <w:p w:rsidR="00E172D5" w:rsidRDefault="00E172D5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9</w:t>
      </w:r>
    </w:p>
    <w:p w:rsidR="00FC69F9" w:rsidRDefault="00FC69F9" w:rsidP="004D5A54">
      <w:pPr>
        <w:spacing w:after="0" w:line="240" w:lineRule="auto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 w:rsidR="000E67E1">
        <w:rPr>
          <w:sz w:val="24"/>
          <w:szCs w:val="24"/>
        </w:rPr>
        <w:t>souhlasí s celoročním hospodařením a schvaluje závěrečný účet Obce Hlubočany za rok 2021 a to bez výhrad.</w:t>
      </w:r>
    </w:p>
    <w:p w:rsidR="000E67E1" w:rsidRDefault="000E67E1" w:rsidP="004D5A54">
      <w:pPr>
        <w:spacing w:after="0" w:line="240" w:lineRule="auto"/>
        <w:jc w:val="both"/>
        <w:rPr>
          <w:sz w:val="24"/>
          <w:szCs w:val="24"/>
        </w:rPr>
      </w:pPr>
    </w:p>
    <w:p w:rsidR="00071785" w:rsidRDefault="00071785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9D16A4">
        <w:rPr>
          <w:b/>
          <w:sz w:val="28"/>
          <w:szCs w:val="28"/>
        </w:rPr>
        <w:t xml:space="preserve"> </w:t>
      </w:r>
      <w:r w:rsidR="00066C3A">
        <w:rPr>
          <w:b/>
          <w:sz w:val="28"/>
          <w:szCs w:val="28"/>
        </w:rPr>
        <w:t>10</w:t>
      </w:r>
    </w:p>
    <w:p w:rsidR="005A3A45" w:rsidRPr="00157C43" w:rsidRDefault="005A3A45" w:rsidP="004D5A54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 xml:space="preserve">Zastupitelstvo obce Hlubočany </w:t>
      </w:r>
      <w:r w:rsidR="009D16A4">
        <w:rPr>
          <w:sz w:val="24"/>
          <w:szCs w:val="24"/>
        </w:rPr>
        <w:t xml:space="preserve">schvaluje </w:t>
      </w:r>
      <w:r w:rsidR="000E67E1">
        <w:rPr>
          <w:sz w:val="24"/>
          <w:szCs w:val="24"/>
        </w:rPr>
        <w:t xml:space="preserve">uzavření smlouvy o poskytnutí finančního příspěvku ve výši 25 000 Kč na provoz prodejny </w:t>
      </w:r>
      <w:proofErr w:type="spellStart"/>
      <w:r w:rsidR="000E67E1">
        <w:rPr>
          <w:sz w:val="24"/>
          <w:szCs w:val="24"/>
        </w:rPr>
        <w:t>Trong</w:t>
      </w:r>
      <w:proofErr w:type="spellEnd"/>
      <w:r w:rsidR="000E67E1">
        <w:rPr>
          <w:sz w:val="24"/>
          <w:szCs w:val="24"/>
        </w:rPr>
        <w:t xml:space="preserve"> </w:t>
      </w:r>
      <w:proofErr w:type="spellStart"/>
      <w:r w:rsidR="000E67E1">
        <w:rPr>
          <w:sz w:val="24"/>
          <w:szCs w:val="24"/>
        </w:rPr>
        <w:t>Ngu</w:t>
      </w:r>
      <w:proofErr w:type="spellEnd"/>
      <w:r w:rsidR="000E67E1">
        <w:rPr>
          <w:sz w:val="24"/>
          <w:szCs w:val="24"/>
        </w:rPr>
        <w:t xml:space="preserve"> Ha a pověřuje starostu k jejímu podpisu. </w:t>
      </w:r>
    </w:p>
    <w:p w:rsidR="005A3A45" w:rsidRDefault="005A3A45" w:rsidP="004D5A54">
      <w:pPr>
        <w:spacing w:after="0"/>
        <w:jc w:val="both"/>
        <w:rPr>
          <w:b/>
          <w:sz w:val="28"/>
          <w:szCs w:val="28"/>
        </w:rPr>
      </w:pPr>
    </w:p>
    <w:p w:rsidR="00E172D5" w:rsidRDefault="00E172D5" w:rsidP="00E172D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11</w:t>
      </w:r>
    </w:p>
    <w:p w:rsidR="000E67E1" w:rsidRPr="00157C43" w:rsidRDefault="000E67E1" w:rsidP="000E67E1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lastRenderedPageBreak/>
        <w:t xml:space="preserve">Zastupitelstvo obce Hlubočany </w:t>
      </w:r>
      <w:r>
        <w:rPr>
          <w:sz w:val="24"/>
          <w:szCs w:val="24"/>
        </w:rPr>
        <w:t xml:space="preserve">schvaluje uzavření smlouvy o poskytnutí finančního příspěvku ve výši </w:t>
      </w:r>
      <w:r w:rsidR="00EE1B2A">
        <w:rPr>
          <w:sz w:val="24"/>
          <w:szCs w:val="24"/>
        </w:rPr>
        <w:t>4</w:t>
      </w:r>
      <w:r>
        <w:rPr>
          <w:sz w:val="24"/>
          <w:szCs w:val="24"/>
        </w:rPr>
        <w:t xml:space="preserve"> 000 Kč </w:t>
      </w:r>
      <w:r w:rsidR="00EE1B2A">
        <w:rPr>
          <w:sz w:val="24"/>
          <w:szCs w:val="24"/>
        </w:rPr>
        <w:t xml:space="preserve">spolku Český svaz </w:t>
      </w:r>
      <w:proofErr w:type="gramStart"/>
      <w:r w:rsidR="00EE1B2A">
        <w:rPr>
          <w:sz w:val="24"/>
          <w:szCs w:val="24"/>
        </w:rPr>
        <w:t xml:space="preserve">včelařů, </w:t>
      </w:r>
      <w:proofErr w:type="spellStart"/>
      <w:r w:rsidR="00EE1B2A">
        <w:rPr>
          <w:sz w:val="24"/>
          <w:szCs w:val="24"/>
        </w:rPr>
        <w:t>z.s</w:t>
      </w:r>
      <w:proofErr w:type="spellEnd"/>
      <w:r w:rsidR="00EE1B2A">
        <w:rPr>
          <w:sz w:val="24"/>
          <w:szCs w:val="24"/>
        </w:rPr>
        <w:t>.</w:t>
      </w:r>
      <w:proofErr w:type="gramEnd"/>
      <w:r w:rsidR="00EE1B2A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pověřuje starostu k jejímu podpisu. </w:t>
      </w:r>
    </w:p>
    <w:p w:rsidR="00480504" w:rsidRDefault="00480504" w:rsidP="0048050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12</w:t>
      </w:r>
    </w:p>
    <w:p w:rsidR="00EE1B2A" w:rsidRPr="00157C43" w:rsidRDefault="00EE1B2A" w:rsidP="00EE1B2A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uzavření smlouvy o poskytnutí finančního příspěvku ve výši 20 000 Kč spolku MS Hlubočany a pověřuje starostu k jejímu podpisu. </w:t>
      </w: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p w:rsidR="00EE1B2A" w:rsidRDefault="00EE1B2A" w:rsidP="00EE1B2A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13</w:t>
      </w:r>
    </w:p>
    <w:p w:rsidR="00EE1B2A" w:rsidRPr="00157C43" w:rsidRDefault="00EE1B2A" w:rsidP="00EE1B2A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uzavření smlouvy o poskytnutí finančního příspěvku ve výši 20 000 Kč spolku SDH Hlubočany a pověřuje starostu k jejímu podpisu. </w:t>
      </w:r>
    </w:p>
    <w:p w:rsidR="00480504" w:rsidRDefault="00480504" w:rsidP="00480504">
      <w:pPr>
        <w:spacing w:after="0"/>
        <w:jc w:val="both"/>
        <w:rPr>
          <w:b/>
          <w:sz w:val="28"/>
          <w:szCs w:val="28"/>
        </w:rPr>
      </w:pPr>
    </w:p>
    <w:p w:rsidR="00EE1B2A" w:rsidRDefault="00EE1B2A" w:rsidP="00EE1B2A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14</w:t>
      </w:r>
    </w:p>
    <w:p w:rsidR="00EE1B2A" w:rsidRPr="00157C43" w:rsidRDefault="00EE1B2A" w:rsidP="00EE1B2A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uzavření smlouvy o poskytnutí finančního příspěvku ve výši 20 000 Kč spolku TJ Sokol </w:t>
      </w:r>
      <w:proofErr w:type="gramStart"/>
      <w:r>
        <w:rPr>
          <w:sz w:val="24"/>
          <w:szCs w:val="24"/>
        </w:rPr>
        <w:t xml:space="preserve">Hlubočany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 pověřuje starostu k jejímu podpisu. </w:t>
      </w: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p w:rsidR="00EE1B2A" w:rsidRDefault="00EE1B2A" w:rsidP="00EE1B2A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15</w:t>
      </w:r>
    </w:p>
    <w:p w:rsidR="00480504" w:rsidRDefault="00EE1B2A" w:rsidP="004D5A54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>souhlasí s návrhem trati rychlostní zkoušky „</w:t>
      </w:r>
      <w:proofErr w:type="spellStart"/>
      <w:r>
        <w:rPr>
          <w:sz w:val="24"/>
          <w:szCs w:val="24"/>
        </w:rPr>
        <w:t>Hlubočanská</w:t>
      </w:r>
      <w:proofErr w:type="spellEnd"/>
      <w:r>
        <w:rPr>
          <w:sz w:val="24"/>
          <w:szCs w:val="24"/>
        </w:rPr>
        <w:t>“, s průjezdem obcí Hlubočany a katastrem obce Hlubočany, s užitím účelových komunikací, s povolením zvláštního užívání komunikací</w:t>
      </w:r>
      <w:r w:rsidR="002B2542">
        <w:rPr>
          <w:sz w:val="24"/>
          <w:szCs w:val="24"/>
        </w:rPr>
        <w:t xml:space="preserve">, s úplnou uzavírkou komunikací na trati rychlostní zkoušky v katastru obce Hlubočany a s přechodnou úpravou provozu – umístěním dočasného dopravního značení na pozemcích ve vlastnictví obce Hlubočany. Souhlas platí pro automobilovou soutěž XXX. Rally Vyškov, konanou ve </w:t>
      </w:r>
      <w:proofErr w:type="gramStart"/>
      <w:r w:rsidR="002B2542">
        <w:rPr>
          <w:sz w:val="24"/>
          <w:szCs w:val="24"/>
        </w:rPr>
        <w:t>dnech  2.-3. září</w:t>
      </w:r>
      <w:proofErr w:type="gramEnd"/>
      <w:r w:rsidR="002B2542">
        <w:rPr>
          <w:sz w:val="24"/>
          <w:szCs w:val="24"/>
        </w:rPr>
        <w:t xml:space="preserve"> 2022.</w:t>
      </w: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p w:rsidR="002B2542" w:rsidRDefault="002B2542" w:rsidP="002B2542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16</w:t>
      </w:r>
    </w:p>
    <w:p w:rsidR="002B2542" w:rsidRDefault="002B2542" w:rsidP="002B25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přijetí dotace </w:t>
      </w:r>
      <w:r w:rsidRPr="003D449B">
        <w:rPr>
          <w:sz w:val="24"/>
          <w:szCs w:val="24"/>
        </w:rPr>
        <w:t xml:space="preserve">z rozpočtu Jihomoravského kraje ve výši </w:t>
      </w:r>
      <w:r>
        <w:rPr>
          <w:sz w:val="24"/>
          <w:szCs w:val="24"/>
        </w:rPr>
        <w:t>217</w:t>
      </w:r>
      <w:r w:rsidRPr="003D449B">
        <w:rPr>
          <w:sz w:val="24"/>
          <w:szCs w:val="24"/>
        </w:rPr>
        <w:t> 000 Kč, dotační program „</w:t>
      </w:r>
      <w:r>
        <w:rPr>
          <w:sz w:val="24"/>
          <w:szCs w:val="24"/>
        </w:rPr>
        <w:t>Podpora rozvoje venkova Jihomoravského kraje pro rok 2022“ a pověřuje starostu k podpisu smlouvy.</w:t>
      </w:r>
    </w:p>
    <w:p w:rsidR="002B2542" w:rsidRDefault="002B2542" w:rsidP="004D5A54">
      <w:pPr>
        <w:spacing w:after="0"/>
        <w:jc w:val="both"/>
        <w:rPr>
          <w:b/>
          <w:sz w:val="28"/>
          <w:szCs w:val="28"/>
        </w:rPr>
      </w:pPr>
    </w:p>
    <w:p w:rsidR="00CE49DF" w:rsidRDefault="00CE49DF" w:rsidP="00CE49DF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17</w:t>
      </w:r>
    </w:p>
    <w:p w:rsidR="00CE49DF" w:rsidRDefault="00CE49DF" w:rsidP="004D5A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Zastupitelstvo obce</w:t>
      </w:r>
      <w:r w:rsidRPr="00CE49DF">
        <w:rPr>
          <w:sz w:val="24"/>
          <w:szCs w:val="24"/>
        </w:rPr>
        <w:t xml:space="preserve"> v souladu s ustanovením § 67 zákona č. 128/2000 Sb., o obcích, ve znění pozdějších předpisů stan</w:t>
      </w:r>
      <w:r>
        <w:rPr>
          <w:sz w:val="24"/>
          <w:szCs w:val="24"/>
        </w:rPr>
        <w:t>ovilo, že pro volební období 2022</w:t>
      </w:r>
      <w:r w:rsidRPr="00CE49DF">
        <w:rPr>
          <w:sz w:val="24"/>
          <w:szCs w:val="24"/>
        </w:rPr>
        <w:t xml:space="preserve"> – 20</w:t>
      </w:r>
      <w:r>
        <w:rPr>
          <w:sz w:val="24"/>
          <w:szCs w:val="24"/>
        </w:rPr>
        <w:t>26</w:t>
      </w:r>
      <w:r w:rsidRPr="00CE49DF">
        <w:rPr>
          <w:sz w:val="24"/>
          <w:szCs w:val="24"/>
        </w:rPr>
        <w:t xml:space="preserve"> bude do výše uvedeného zastupitelstva </w:t>
      </w:r>
      <w:r>
        <w:rPr>
          <w:sz w:val="24"/>
          <w:szCs w:val="24"/>
        </w:rPr>
        <w:t>obce</w:t>
      </w:r>
      <w:r w:rsidRPr="00CE49DF">
        <w:rPr>
          <w:sz w:val="24"/>
          <w:szCs w:val="24"/>
        </w:rPr>
        <w:t xml:space="preserve"> voleno celkem </w:t>
      </w:r>
      <w:r>
        <w:rPr>
          <w:sz w:val="24"/>
          <w:szCs w:val="24"/>
        </w:rPr>
        <w:t>9</w:t>
      </w:r>
      <w:r w:rsidRPr="00CE49DF">
        <w:rPr>
          <w:sz w:val="24"/>
          <w:szCs w:val="24"/>
        </w:rPr>
        <w:t xml:space="preserve"> členů zastupitelstva.</w:t>
      </w:r>
    </w:p>
    <w:p w:rsidR="00292994" w:rsidRDefault="00292994" w:rsidP="004D5A54">
      <w:pPr>
        <w:spacing w:after="0"/>
        <w:jc w:val="both"/>
        <w:rPr>
          <w:sz w:val="24"/>
          <w:szCs w:val="24"/>
        </w:rPr>
      </w:pPr>
    </w:p>
    <w:p w:rsidR="00292994" w:rsidRDefault="00292994" w:rsidP="0029299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18</w:t>
      </w:r>
    </w:p>
    <w:p w:rsidR="00292994" w:rsidRPr="00292994" w:rsidRDefault="00292994" w:rsidP="00292994">
      <w:pPr>
        <w:spacing w:after="0" w:line="280" w:lineRule="exact"/>
        <w:ind w:right="57"/>
        <w:rPr>
          <w:sz w:val="24"/>
          <w:szCs w:val="24"/>
        </w:rPr>
      </w:pPr>
      <w:r>
        <w:rPr>
          <w:sz w:val="24"/>
          <w:szCs w:val="24"/>
        </w:rPr>
        <w:t>Zastupitelstvo obce schvaluje uzavření s</w:t>
      </w:r>
      <w:r w:rsidRPr="00292994">
        <w:rPr>
          <w:sz w:val="24"/>
          <w:szCs w:val="24"/>
        </w:rPr>
        <w:t>mlouv</w:t>
      </w:r>
      <w:r>
        <w:rPr>
          <w:sz w:val="24"/>
          <w:szCs w:val="24"/>
        </w:rPr>
        <w:t>y</w:t>
      </w:r>
      <w:r w:rsidRPr="00292994">
        <w:rPr>
          <w:sz w:val="24"/>
          <w:szCs w:val="24"/>
        </w:rPr>
        <w:t xml:space="preserve"> č. PR001030074896/001-SITL o smlouvě budoucí o zřízení věcného břemene s </w:t>
      </w:r>
      <w:proofErr w:type="gramStart"/>
      <w:r w:rsidRPr="00292994">
        <w:rPr>
          <w:sz w:val="24"/>
          <w:szCs w:val="24"/>
        </w:rPr>
        <w:t>EG.D, a.</w:t>
      </w:r>
      <w:proofErr w:type="gramEnd"/>
      <w:r w:rsidRPr="00292994">
        <w:rPr>
          <w:sz w:val="24"/>
          <w:szCs w:val="24"/>
        </w:rPr>
        <w:t>s.</w:t>
      </w:r>
      <w:r>
        <w:rPr>
          <w:sz w:val="24"/>
          <w:szCs w:val="24"/>
        </w:rPr>
        <w:t xml:space="preserve"> a pověřuje starostu k jejímu podpisu.</w:t>
      </w:r>
    </w:p>
    <w:p w:rsidR="00292994" w:rsidRPr="00CE49DF" w:rsidRDefault="00292994" w:rsidP="004D5A54">
      <w:pPr>
        <w:spacing w:after="0"/>
        <w:jc w:val="both"/>
        <w:rPr>
          <w:sz w:val="24"/>
          <w:szCs w:val="24"/>
        </w:rPr>
      </w:pPr>
    </w:p>
    <w:sectPr w:rsidR="00292994" w:rsidRPr="00CE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E7138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33E2C"/>
    <w:multiLevelType w:val="hybridMultilevel"/>
    <w:tmpl w:val="B4165A1C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61FB5"/>
    <w:rsid w:val="00066C3A"/>
    <w:rsid w:val="00071785"/>
    <w:rsid w:val="00095985"/>
    <w:rsid w:val="000A0906"/>
    <w:rsid w:val="000D02A6"/>
    <w:rsid w:val="000D19EF"/>
    <w:rsid w:val="000E67A3"/>
    <w:rsid w:val="000E67E1"/>
    <w:rsid w:val="00124C2B"/>
    <w:rsid w:val="00157C43"/>
    <w:rsid w:val="001643B2"/>
    <w:rsid w:val="001D153C"/>
    <w:rsid w:val="002172E8"/>
    <w:rsid w:val="00256EBC"/>
    <w:rsid w:val="00290621"/>
    <w:rsid w:val="00292994"/>
    <w:rsid w:val="002B1D4D"/>
    <w:rsid w:val="002B2542"/>
    <w:rsid w:val="002C018D"/>
    <w:rsid w:val="00332237"/>
    <w:rsid w:val="00335986"/>
    <w:rsid w:val="00365DB3"/>
    <w:rsid w:val="003A7DF1"/>
    <w:rsid w:val="003B29FE"/>
    <w:rsid w:val="003C0C3E"/>
    <w:rsid w:val="003C714B"/>
    <w:rsid w:val="003D449B"/>
    <w:rsid w:val="00416155"/>
    <w:rsid w:val="00480504"/>
    <w:rsid w:val="004D5A54"/>
    <w:rsid w:val="005A3A45"/>
    <w:rsid w:val="005B23C4"/>
    <w:rsid w:val="005C426E"/>
    <w:rsid w:val="005F0FFB"/>
    <w:rsid w:val="0062772C"/>
    <w:rsid w:val="00660937"/>
    <w:rsid w:val="00660A91"/>
    <w:rsid w:val="00676EF0"/>
    <w:rsid w:val="006B141E"/>
    <w:rsid w:val="006F5154"/>
    <w:rsid w:val="00701622"/>
    <w:rsid w:val="007256CB"/>
    <w:rsid w:val="00734C14"/>
    <w:rsid w:val="00744DBB"/>
    <w:rsid w:val="007C0787"/>
    <w:rsid w:val="007D5905"/>
    <w:rsid w:val="008131A4"/>
    <w:rsid w:val="00875070"/>
    <w:rsid w:val="00992E36"/>
    <w:rsid w:val="009A289C"/>
    <w:rsid w:val="009D16A4"/>
    <w:rsid w:val="009E126E"/>
    <w:rsid w:val="009F71A0"/>
    <w:rsid w:val="00A22304"/>
    <w:rsid w:val="00AA5060"/>
    <w:rsid w:val="00B0402E"/>
    <w:rsid w:val="00B275BB"/>
    <w:rsid w:val="00B326E5"/>
    <w:rsid w:val="00B379E0"/>
    <w:rsid w:val="00B415B0"/>
    <w:rsid w:val="00BB683D"/>
    <w:rsid w:val="00C10C1D"/>
    <w:rsid w:val="00C229C1"/>
    <w:rsid w:val="00C441C7"/>
    <w:rsid w:val="00C743D7"/>
    <w:rsid w:val="00CB1237"/>
    <w:rsid w:val="00CC1875"/>
    <w:rsid w:val="00CE49DF"/>
    <w:rsid w:val="00D23DBE"/>
    <w:rsid w:val="00D86B06"/>
    <w:rsid w:val="00E07298"/>
    <w:rsid w:val="00E172D5"/>
    <w:rsid w:val="00E50C2B"/>
    <w:rsid w:val="00E860A5"/>
    <w:rsid w:val="00EB639E"/>
    <w:rsid w:val="00EE1B2A"/>
    <w:rsid w:val="00F511F5"/>
    <w:rsid w:val="00F55B2B"/>
    <w:rsid w:val="00F84469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857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7</cp:revision>
  <cp:lastPrinted>2022-04-06T07:03:00Z</cp:lastPrinted>
  <dcterms:created xsi:type="dcterms:W3CDTF">2022-06-02T11:06:00Z</dcterms:created>
  <dcterms:modified xsi:type="dcterms:W3CDTF">2022-06-08T11:15:00Z</dcterms:modified>
</cp:coreProperties>
</file>