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1E7215">
        <w:rPr>
          <w:sz w:val="28"/>
          <w:szCs w:val="28"/>
        </w:rPr>
        <w:t>3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1E7215">
        <w:rPr>
          <w:sz w:val="28"/>
          <w:szCs w:val="28"/>
        </w:rPr>
        <w:t>14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7215">
        <w:rPr>
          <w:sz w:val="28"/>
          <w:szCs w:val="28"/>
        </w:rPr>
        <w:t>prosince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303F5">
        <w:rPr>
          <w:sz w:val="28"/>
          <w:szCs w:val="28"/>
        </w:rPr>
        <w:t>6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B303F5">
        <w:rPr>
          <w:sz w:val="28"/>
          <w:szCs w:val="28"/>
        </w:rPr>
        <w:t xml:space="preserve">3 (M. </w:t>
      </w:r>
      <w:proofErr w:type="spellStart"/>
      <w:r w:rsidR="00B303F5">
        <w:rPr>
          <w:sz w:val="28"/>
          <w:szCs w:val="28"/>
        </w:rPr>
        <w:t>Baričák</w:t>
      </w:r>
      <w:proofErr w:type="spellEnd"/>
      <w:r w:rsidR="00B303F5">
        <w:rPr>
          <w:sz w:val="28"/>
          <w:szCs w:val="28"/>
        </w:rPr>
        <w:t>, J. Kopřiva, P. Dvořáček)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7557D7">
        <w:rPr>
          <w:sz w:val="24"/>
          <w:szCs w:val="24"/>
        </w:rPr>
        <w:t xml:space="preserve">Zastupitelstvo obce Hlubočany určuje zapisovatele </w:t>
      </w:r>
      <w:r w:rsidR="00D95B3B" w:rsidRPr="007557D7">
        <w:rPr>
          <w:sz w:val="24"/>
          <w:szCs w:val="24"/>
        </w:rPr>
        <w:t>Han</w:t>
      </w:r>
      <w:r w:rsidR="007A4B6C" w:rsidRPr="007557D7">
        <w:rPr>
          <w:sz w:val="24"/>
          <w:szCs w:val="24"/>
        </w:rPr>
        <w:t>u</w:t>
      </w:r>
      <w:r w:rsidR="00D95B3B" w:rsidRPr="007557D7">
        <w:rPr>
          <w:sz w:val="24"/>
          <w:szCs w:val="24"/>
        </w:rPr>
        <w:t xml:space="preserve"> Kiliánov</w:t>
      </w:r>
      <w:r w:rsidR="007A4B6C" w:rsidRPr="007557D7">
        <w:rPr>
          <w:sz w:val="24"/>
          <w:szCs w:val="24"/>
        </w:rPr>
        <w:t>ou,</w:t>
      </w:r>
      <w:r w:rsidRPr="007557D7">
        <w:rPr>
          <w:sz w:val="24"/>
          <w:szCs w:val="24"/>
        </w:rPr>
        <w:t xml:space="preserve"> ověřovateli zápisu </w:t>
      </w:r>
      <w:r w:rsidR="001E7215" w:rsidRPr="007557D7">
        <w:rPr>
          <w:sz w:val="24"/>
          <w:szCs w:val="24"/>
        </w:rPr>
        <w:t>P</w:t>
      </w:r>
      <w:r w:rsidR="007557D7" w:rsidRPr="007557D7">
        <w:rPr>
          <w:sz w:val="24"/>
          <w:szCs w:val="24"/>
        </w:rPr>
        <w:t>etra Pokorného</w:t>
      </w:r>
      <w:r w:rsidRPr="007557D7">
        <w:rPr>
          <w:sz w:val="24"/>
          <w:szCs w:val="24"/>
        </w:rPr>
        <w:t xml:space="preserve"> a </w:t>
      </w:r>
      <w:r w:rsidR="00256EBC" w:rsidRPr="007557D7">
        <w:rPr>
          <w:sz w:val="24"/>
          <w:szCs w:val="24"/>
        </w:rPr>
        <w:t>Jiřího Gottvalda</w:t>
      </w:r>
      <w:r w:rsidRPr="007557D7">
        <w:rPr>
          <w:sz w:val="24"/>
          <w:szCs w:val="24"/>
        </w:rPr>
        <w:t xml:space="preserve"> a členy návrhové komise </w:t>
      </w:r>
      <w:r w:rsidR="007557D7" w:rsidRPr="007557D7">
        <w:rPr>
          <w:sz w:val="24"/>
          <w:szCs w:val="24"/>
        </w:rPr>
        <w:t>Zbyška Pěnčíka</w:t>
      </w:r>
      <w:r w:rsidRPr="007557D7">
        <w:rPr>
          <w:sz w:val="24"/>
          <w:szCs w:val="24"/>
        </w:rPr>
        <w:t xml:space="preserve"> a </w:t>
      </w:r>
      <w:r w:rsidR="007557D7" w:rsidRPr="007557D7">
        <w:rPr>
          <w:sz w:val="24"/>
          <w:szCs w:val="24"/>
        </w:rPr>
        <w:t xml:space="preserve">Pavla </w:t>
      </w:r>
      <w:proofErr w:type="spellStart"/>
      <w:r w:rsidR="007557D7" w:rsidRPr="007557D7">
        <w:rPr>
          <w:sz w:val="24"/>
          <w:szCs w:val="24"/>
        </w:rPr>
        <w:t>Štébla</w:t>
      </w:r>
      <w:proofErr w:type="spellEnd"/>
      <w:r w:rsidR="00676EF0" w:rsidRPr="007557D7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1E7215" w:rsidRPr="004C67A3" w:rsidRDefault="001E7215" w:rsidP="001E7215">
      <w:pPr>
        <w:numPr>
          <w:ilvl w:val="0"/>
          <w:numId w:val="1"/>
        </w:numPr>
        <w:spacing w:after="0" w:line="240" w:lineRule="exact"/>
        <w:ind w:left="964" w:right="57"/>
      </w:pPr>
      <w:bookmarkStart w:id="0" w:name="_Hlk73165703"/>
      <w:r w:rsidRPr="004C67A3">
        <w:t>Zahájení zasedání, jmenování zapisovatele, volba ověřovatelů zápisu a návrhové komise</w:t>
      </w:r>
    </w:p>
    <w:p w:rsidR="001E7215" w:rsidRPr="004C67A3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 w:rsidRPr="004C67A3">
        <w:t>Schválení programu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 w:rsidRPr="004C67A3">
        <w:t>Zpráva starosty obce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Smlouva o pronájmu části pozemku par. č. 33 o výměře 30m</w:t>
      </w:r>
      <w:r w:rsidRPr="0051491C">
        <w:rPr>
          <w:vertAlign w:val="superscript"/>
        </w:rPr>
        <w:t>2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Návrh rozpočtu obce Hlubočany na rok 2023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Návrh střednědobého výhledu obce Hlubočany na období 2023 - 2025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Návrh rozpočtu ZŠ a MŠ Hlubočany na rok 2023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Návrh střednědobého výhledu ZŠ a MŠ Hlubočany na období 2023 - 2027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Stanovení termínu inventarizace majetku obce a schválení inventarizační komise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Smlouva o bezúplatném převodu drobného majetku - ZŠ a MŠ Hlubočany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Žádost o koupi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139/3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>Prominutí místního poplatku z důvodu mimořádné události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Dodatek </w:t>
      </w:r>
      <w:proofErr w:type="gramStart"/>
      <w:r>
        <w:t>č.3 ke</w:t>
      </w:r>
      <w:proofErr w:type="gramEnd"/>
      <w:r>
        <w:t xml:space="preserve"> smlouvě č. SPP/002/2019 – </w:t>
      </w:r>
      <w:proofErr w:type="spellStart"/>
      <w:r>
        <w:t>VaK</w:t>
      </w:r>
      <w:proofErr w:type="spellEnd"/>
      <w:r>
        <w:t xml:space="preserve"> Vyškov a.s.</w:t>
      </w:r>
    </w:p>
    <w:p w:rsidR="001E7215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Nákup </w:t>
      </w:r>
      <w:proofErr w:type="spellStart"/>
      <w:r>
        <w:t>mulčovače</w:t>
      </w:r>
      <w:proofErr w:type="spellEnd"/>
    </w:p>
    <w:p w:rsidR="005840C0" w:rsidRDefault="005840C0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Stanovení zástupce obce pro komunikaci s pořizovatelem </w:t>
      </w:r>
      <w:r w:rsidR="00C75573">
        <w:t xml:space="preserve">a projektantem </w:t>
      </w:r>
      <w:r>
        <w:t>změny územního plánu</w:t>
      </w:r>
    </w:p>
    <w:p w:rsidR="005840C0" w:rsidRDefault="005840C0" w:rsidP="001E7215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Zpráva o uplatňování Územního plánu Hlubočany </w:t>
      </w:r>
    </w:p>
    <w:p w:rsidR="001E7215" w:rsidRPr="004C67A3" w:rsidRDefault="001E7215" w:rsidP="001E7215">
      <w:pPr>
        <w:numPr>
          <w:ilvl w:val="0"/>
          <w:numId w:val="1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1E7215" w:rsidRPr="004C67A3" w:rsidRDefault="001E7215" w:rsidP="001E7215">
      <w:pPr>
        <w:numPr>
          <w:ilvl w:val="0"/>
          <w:numId w:val="1"/>
        </w:numPr>
        <w:spacing w:after="0" w:line="280" w:lineRule="exact"/>
        <w:ind w:left="964" w:right="454"/>
      </w:pPr>
      <w:r w:rsidRPr="004C67A3">
        <w:t>Diskuse</w:t>
      </w:r>
    </w:p>
    <w:p w:rsidR="005A3A45" w:rsidRDefault="005A3A45" w:rsidP="00F84469">
      <w:pPr>
        <w:spacing w:after="0" w:line="360" w:lineRule="auto"/>
        <w:ind w:left="360" w:right="454"/>
        <w:jc w:val="both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D449B" w:rsidRPr="00EA3E61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1E7215">
        <w:rPr>
          <w:sz w:val="24"/>
          <w:szCs w:val="24"/>
        </w:rPr>
        <w:t>smlouvu o pronájmu části</w:t>
      </w:r>
      <w:r w:rsidR="00EA3E61">
        <w:rPr>
          <w:sz w:val="24"/>
          <w:szCs w:val="24"/>
        </w:rPr>
        <w:t xml:space="preserve"> pozemku </w:t>
      </w:r>
      <w:r w:rsidR="00EA3E61" w:rsidRPr="00EA3E61">
        <w:rPr>
          <w:rFonts w:cstheme="minorHAnsi"/>
          <w:sz w:val="24"/>
          <w:szCs w:val="24"/>
        </w:rPr>
        <w:t xml:space="preserve">par. č. </w:t>
      </w:r>
      <w:r w:rsidR="003107DC">
        <w:rPr>
          <w:rFonts w:cstheme="minorHAnsi"/>
          <w:sz w:val="24"/>
          <w:szCs w:val="24"/>
        </w:rPr>
        <w:t xml:space="preserve">33 o výměře </w:t>
      </w:r>
      <w:r w:rsidR="001E7215">
        <w:rPr>
          <w:rFonts w:cstheme="minorHAnsi"/>
          <w:sz w:val="24"/>
          <w:szCs w:val="24"/>
        </w:rPr>
        <w:t>30</w:t>
      </w:r>
      <w:r w:rsidR="00EA3E61" w:rsidRPr="00EA3E61">
        <w:rPr>
          <w:rFonts w:cstheme="minorHAnsi"/>
          <w:sz w:val="24"/>
          <w:szCs w:val="24"/>
        </w:rPr>
        <w:t xml:space="preserve">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</w:t>
      </w:r>
      <w:r w:rsidR="001E7215">
        <w:rPr>
          <w:rFonts w:cstheme="minorHAnsi"/>
          <w:sz w:val="24"/>
          <w:szCs w:val="24"/>
        </w:rPr>
        <w:t>7 Kč/m</w:t>
      </w:r>
      <w:r w:rsidR="001E7215" w:rsidRPr="001E7215">
        <w:rPr>
          <w:rFonts w:cstheme="minorHAnsi"/>
          <w:sz w:val="24"/>
          <w:szCs w:val="24"/>
          <w:vertAlign w:val="superscript"/>
        </w:rPr>
        <w:t>2</w:t>
      </w:r>
      <w:r w:rsidR="001E7215">
        <w:rPr>
          <w:rFonts w:cstheme="minorHAnsi"/>
          <w:sz w:val="24"/>
          <w:szCs w:val="24"/>
        </w:rPr>
        <w:t>/rok</w:t>
      </w:r>
      <w:r w:rsidR="003107DC">
        <w:rPr>
          <w:rFonts w:cstheme="minorHAnsi"/>
          <w:sz w:val="24"/>
          <w:szCs w:val="24"/>
        </w:rPr>
        <w:t xml:space="preserve"> a pověřuje starostu k podpisu kupní smlouvy</w:t>
      </w:r>
      <w:r w:rsidR="008C0475">
        <w:rPr>
          <w:rFonts w:cstheme="minorHAnsi"/>
          <w:sz w:val="24"/>
          <w:szCs w:val="24"/>
        </w:rPr>
        <w:t>.</w:t>
      </w:r>
    </w:p>
    <w:p w:rsidR="003D449B" w:rsidRPr="00157C43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EA3E61" w:rsidRDefault="00EA3E61" w:rsidP="00EA3E6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1E7215">
        <w:rPr>
          <w:sz w:val="24"/>
          <w:szCs w:val="24"/>
        </w:rPr>
        <w:t>rozpočet obce Hlubočany na rok 2023 ve znění dle zveřejněného návrhu rozpočtu.</w:t>
      </w:r>
    </w:p>
    <w:p w:rsidR="003107DC" w:rsidRDefault="003107DC" w:rsidP="00EA3E61">
      <w:pPr>
        <w:spacing w:after="0"/>
        <w:jc w:val="both"/>
        <w:rPr>
          <w:sz w:val="24"/>
          <w:szCs w:val="24"/>
        </w:rPr>
      </w:pPr>
    </w:p>
    <w:p w:rsidR="003107DC" w:rsidRPr="00EA3E61" w:rsidRDefault="003107DC" w:rsidP="00EA3E61">
      <w:pPr>
        <w:spacing w:after="0"/>
        <w:jc w:val="both"/>
        <w:rPr>
          <w:sz w:val="24"/>
          <w:szCs w:val="24"/>
        </w:rPr>
      </w:pPr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9A289C" w:rsidRDefault="003D449B" w:rsidP="005A3A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1E7215">
        <w:rPr>
          <w:sz w:val="24"/>
          <w:szCs w:val="24"/>
        </w:rPr>
        <w:t>střednědobý rozpočtový výhled obce Hlubočany na období 2023 – 2025 ve znění dle zveřejněného návrhu.</w:t>
      </w:r>
    </w:p>
    <w:p w:rsidR="001E7215" w:rsidRDefault="001E7215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7C0787" w:rsidRDefault="00EA3E61" w:rsidP="005A3A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1E7215">
        <w:rPr>
          <w:sz w:val="24"/>
          <w:szCs w:val="24"/>
        </w:rPr>
        <w:t>rozpočet příspěvkové organizace ZŠ a MŠ Hlubočany na rok 2023 ve znění dle zveřejněného návrhu rozpočtu.</w:t>
      </w:r>
    </w:p>
    <w:p w:rsidR="005D2A90" w:rsidRDefault="005D2A90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5D2A90" w:rsidRDefault="005D2A90" w:rsidP="005D2A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střednědobý rozpočtový výhled příspěvkové organizace ZŠ a MŠ Hlubočany na období 2023 – 2027 ve znění dle zveřejněného návrhu.</w:t>
      </w:r>
    </w:p>
    <w:p w:rsidR="000E67E1" w:rsidRDefault="000E67E1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085E52" w:rsidRDefault="00085E52" w:rsidP="00085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5D2A90">
        <w:rPr>
          <w:sz w:val="24"/>
          <w:szCs w:val="24"/>
        </w:rPr>
        <w:t xml:space="preserve">termín inventarizace majetku obce </w:t>
      </w:r>
      <w:proofErr w:type="gramStart"/>
      <w:r w:rsidR="005D2A90">
        <w:rPr>
          <w:sz w:val="24"/>
          <w:szCs w:val="24"/>
        </w:rPr>
        <w:t>22.1.2023</w:t>
      </w:r>
      <w:proofErr w:type="gramEnd"/>
      <w:r w:rsidR="005D2A90">
        <w:rPr>
          <w:sz w:val="24"/>
          <w:szCs w:val="24"/>
        </w:rPr>
        <w:t xml:space="preserve"> a inventarizační komisi ve složení:</w:t>
      </w:r>
    </w:p>
    <w:p w:rsidR="005D2A90" w:rsidRDefault="005D2A90" w:rsidP="00085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Předseda – Pavel Dvořáček</w:t>
      </w:r>
    </w:p>
    <w:p w:rsidR="005D2A90" w:rsidRDefault="005D2A90" w:rsidP="00085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Členové – Hana Kiliánová, Zbyšek Pěnčík, Antonín Kopřiva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D83DAC" w:rsidRDefault="00FC69F9" w:rsidP="00D83DAC">
      <w:pPr>
        <w:spacing w:after="0" w:line="280" w:lineRule="exact"/>
        <w:ind w:right="57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D83DAC">
        <w:rPr>
          <w:sz w:val="24"/>
          <w:szCs w:val="24"/>
        </w:rPr>
        <w:t xml:space="preserve">schvaluje </w:t>
      </w:r>
      <w:r w:rsidR="005D2A90">
        <w:rPr>
          <w:sz w:val="24"/>
          <w:szCs w:val="24"/>
        </w:rPr>
        <w:t>smlouvu o bezúplatném převodu majetku ZŠ a MŠ Hlubočany, předmětem převodu je regulátor topného systému v hodnotě 10 406 Kč.</w:t>
      </w:r>
    </w:p>
    <w:p w:rsidR="005D2A90" w:rsidRPr="00EA3E61" w:rsidRDefault="005D2A90" w:rsidP="00D83DAC">
      <w:pPr>
        <w:spacing w:after="0" w:line="280" w:lineRule="exact"/>
        <w:ind w:right="57"/>
        <w:rPr>
          <w:rFonts w:cstheme="minorHAnsi"/>
          <w:sz w:val="24"/>
          <w:szCs w:val="24"/>
        </w:rPr>
      </w:pPr>
    </w:p>
    <w:p w:rsidR="005D2A90" w:rsidRDefault="005D2A90" w:rsidP="005D2A9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  <w:r w:rsidR="006E3E36">
        <w:rPr>
          <w:b/>
          <w:sz w:val="28"/>
          <w:szCs w:val="28"/>
        </w:rPr>
        <w:t xml:space="preserve"> a </w:t>
      </w:r>
      <w:bookmarkStart w:id="1" w:name="_GoBack"/>
      <w:bookmarkEnd w:id="1"/>
    </w:p>
    <w:p w:rsidR="005D2A90" w:rsidRDefault="005D2A90" w:rsidP="005D2A90">
      <w:pPr>
        <w:spacing w:after="0" w:line="280" w:lineRule="exact"/>
        <w:ind w:right="57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neschvaluje 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139/3</w:t>
      </w:r>
    </w:p>
    <w:p w:rsidR="005D2A90" w:rsidRDefault="005D2A90" w:rsidP="005D2A90">
      <w:pPr>
        <w:spacing w:after="0" w:line="280" w:lineRule="exact"/>
        <w:ind w:right="57"/>
        <w:rPr>
          <w:sz w:val="24"/>
          <w:szCs w:val="24"/>
        </w:rPr>
      </w:pPr>
    </w:p>
    <w:p w:rsidR="005D2A90" w:rsidRDefault="005D2A90" w:rsidP="005D2A9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5D2A90" w:rsidRDefault="005D2A90" w:rsidP="005D2A90">
      <w:pPr>
        <w:spacing w:after="0" w:line="280" w:lineRule="exact"/>
        <w:ind w:right="57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prominutí místního poplatku za obecní systém odpadového hospodářství a za stočné za poplatkové období 1.1.2023-</w:t>
      </w:r>
      <w:proofErr w:type="gramStart"/>
      <w:r>
        <w:rPr>
          <w:sz w:val="24"/>
          <w:szCs w:val="24"/>
        </w:rPr>
        <w:t>31.12.2023</w:t>
      </w:r>
      <w:proofErr w:type="gramEnd"/>
      <w:r>
        <w:rPr>
          <w:sz w:val="24"/>
          <w:szCs w:val="24"/>
        </w:rPr>
        <w:t xml:space="preserve"> z důvodu mimořádné události. Prominutí poplatku se vztahuje na fyzické osoby</w:t>
      </w:r>
      <w:r w:rsidR="00A96943">
        <w:rPr>
          <w:sz w:val="24"/>
          <w:szCs w:val="24"/>
        </w:rPr>
        <w:t>, které přišly na území obce Hlubočany z Ukrajiny v souvislosti s válečným konfliktem na Ukrajině.</w:t>
      </w:r>
    </w:p>
    <w:p w:rsidR="00A96943" w:rsidRDefault="00A96943" w:rsidP="005D2A90">
      <w:pPr>
        <w:spacing w:after="0" w:line="280" w:lineRule="exact"/>
        <w:ind w:right="57"/>
        <w:rPr>
          <w:sz w:val="24"/>
          <w:szCs w:val="24"/>
        </w:rPr>
      </w:pPr>
    </w:p>
    <w:p w:rsidR="00A96943" w:rsidRDefault="00A96943" w:rsidP="00A96943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A96943" w:rsidRDefault="00A96943" w:rsidP="005D2A90">
      <w:pPr>
        <w:spacing w:after="0" w:line="280" w:lineRule="exact"/>
        <w:ind w:right="57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dodatek č. 3 ke smlouvě č. SPP/002/2019 a pověřuje starostu k jeho podpisu.</w:t>
      </w:r>
    </w:p>
    <w:p w:rsidR="00A96943" w:rsidRDefault="00A96943" w:rsidP="005D2A90">
      <w:pPr>
        <w:spacing w:after="0" w:line="280" w:lineRule="exact"/>
        <w:ind w:right="57"/>
        <w:rPr>
          <w:sz w:val="24"/>
          <w:szCs w:val="24"/>
        </w:rPr>
      </w:pPr>
    </w:p>
    <w:p w:rsidR="00A96943" w:rsidRDefault="00A96943" w:rsidP="00A96943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96943" w:rsidRDefault="00A96943" w:rsidP="00A96943">
      <w:pPr>
        <w:spacing w:after="0" w:line="280" w:lineRule="exact"/>
        <w:ind w:right="57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nákup </w:t>
      </w:r>
      <w:proofErr w:type="spellStart"/>
      <w:r>
        <w:rPr>
          <w:sz w:val="24"/>
          <w:szCs w:val="24"/>
        </w:rPr>
        <w:t>mulčovače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Agrite</w:t>
      </w:r>
      <w:r w:rsidR="00D305FD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GS51 – 160PM za cenu 223 560 Kč.</w:t>
      </w:r>
    </w:p>
    <w:p w:rsidR="00A96943" w:rsidRDefault="00A96943" w:rsidP="005D2A90">
      <w:p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785E" w:rsidRDefault="007F785E" w:rsidP="005D2A90">
      <w:pPr>
        <w:spacing w:after="0" w:line="280" w:lineRule="exact"/>
        <w:ind w:right="57"/>
        <w:rPr>
          <w:sz w:val="24"/>
          <w:szCs w:val="24"/>
        </w:rPr>
      </w:pPr>
    </w:p>
    <w:p w:rsidR="007F785E" w:rsidRDefault="007F785E" w:rsidP="005D2A90">
      <w:pPr>
        <w:spacing w:after="0" w:line="280" w:lineRule="exact"/>
        <w:ind w:right="57"/>
        <w:rPr>
          <w:sz w:val="24"/>
          <w:szCs w:val="24"/>
        </w:rPr>
      </w:pPr>
    </w:p>
    <w:p w:rsidR="005840C0" w:rsidRDefault="005840C0" w:rsidP="005840C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13</w:t>
      </w:r>
    </w:p>
    <w:p w:rsidR="005840C0" w:rsidRDefault="005840C0" w:rsidP="005840C0">
      <w:p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Zastupitelstvo obce Hlubočany stanovuje Ing. Antonína Kopřivu jako zástupce obce Hlubočany pro komunikaci s</w:t>
      </w:r>
      <w:r w:rsidR="00C75573">
        <w:rPr>
          <w:sz w:val="24"/>
          <w:szCs w:val="24"/>
        </w:rPr>
        <w:t> </w:t>
      </w:r>
      <w:r>
        <w:rPr>
          <w:sz w:val="24"/>
          <w:szCs w:val="24"/>
        </w:rPr>
        <w:t>pořizovatelem</w:t>
      </w:r>
      <w:r w:rsidR="00C75573">
        <w:rPr>
          <w:sz w:val="24"/>
          <w:szCs w:val="24"/>
        </w:rPr>
        <w:t xml:space="preserve"> a projektantem</w:t>
      </w:r>
      <w:r>
        <w:rPr>
          <w:sz w:val="24"/>
          <w:szCs w:val="24"/>
        </w:rPr>
        <w:t xml:space="preserve"> změny územního plánu.</w:t>
      </w:r>
    </w:p>
    <w:p w:rsidR="00C75573" w:rsidRPr="005840C0" w:rsidRDefault="00C75573" w:rsidP="005840C0">
      <w:pPr>
        <w:spacing w:after="0" w:line="280" w:lineRule="exact"/>
        <w:ind w:right="57"/>
        <w:rPr>
          <w:sz w:val="24"/>
          <w:szCs w:val="24"/>
        </w:rPr>
      </w:pPr>
    </w:p>
    <w:p w:rsidR="005840C0" w:rsidRDefault="005840C0" w:rsidP="005840C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5840C0" w:rsidRDefault="00C75573" w:rsidP="004D5A54">
      <w:pPr>
        <w:spacing w:after="0" w:line="240" w:lineRule="auto"/>
        <w:jc w:val="both"/>
        <w:rPr>
          <w:sz w:val="24"/>
          <w:szCs w:val="24"/>
        </w:rPr>
      </w:pPr>
      <w:r w:rsidRPr="00C75573">
        <w:rPr>
          <w:sz w:val="24"/>
          <w:szCs w:val="24"/>
        </w:rPr>
        <w:t>Zastupitelstvo obce Hlubočany schvaluje Zprávu o uplatňování ÚP Hlubočany za uplynulé období 6/2018–5/2022 (II. uplatňované období). Zpráva neobsahuje pokyny pro pořízení změny územního plánu, změna územního plánu se nebude pořizovat.</w:t>
      </w:r>
    </w:p>
    <w:p w:rsidR="00C75573" w:rsidRDefault="00C75573" w:rsidP="004D5A54">
      <w:pPr>
        <w:spacing w:after="0" w:line="240" w:lineRule="auto"/>
        <w:jc w:val="both"/>
        <w:rPr>
          <w:sz w:val="24"/>
          <w:szCs w:val="24"/>
        </w:rPr>
      </w:pPr>
    </w:p>
    <w:sectPr w:rsidR="00C7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55A1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723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5E52"/>
    <w:rsid w:val="00095985"/>
    <w:rsid w:val="000A0906"/>
    <w:rsid w:val="000A3401"/>
    <w:rsid w:val="000C5E85"/>
    <w:rsid w:val="000D02A6"/>
    <w:rsid w:val="000D19EF"/>
    <w:rsid w:val="000E67A3"/>
    <w:rsid w:val="000E67E1"/>
    <w:rsid w:val="00124C2B"/>
    <w:rsid w:val="00157C43"/>
    <w:rsid w:val="001643B2"/>
    <w:rsid w:val="001D153C"/>
    <w:rsid w:val="001E7215"/>
    <w:rsid w:val="002172E8"/>
    <w:rsid w:val="0022689B"/>
    <w:rsid w:val="00256EBC"/>
    <w:rsid w:val="002734A8"/>
    <w:rsid w:val="00290621"/>
    <w:rsid w:val="00292994"/>
    <w:rsid w:val="002B1D4D"/>
    <w:rsid w:val="002B2542"/>
    <w:rsid w:val="002C018D"/>
    <w:rsid w:val="003107DC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9409D"/>
    <w:rsid w:val="004D5A54"/>
    <w:rsid w:val="005840C0"/>
    <w:rsid w:val="005A3A45"/>
    <w:rsid w:val="005B23C4"/>
    <w:rsid w:val="005C426E"/>
    <w:rsid w:val="005D2A90"/>
    <w:rsid w:val="005F0FFB"/>
    <w:rsid w:val="0062772C"/>
    <w:rsid w:val="00660937"/>
    <w:rsid w:val="00660A91"/>
    <w:rsid w:val="00676EF0"/>
    <w:rsid w:val="006B141E"/>
    <w:rsid w:val="006E3E36"/>
    <w:rsid w:val="006F5154"/>
    <w:rsid w:val="00701622"/>
    <w:rsid w:val="007256CB"/>
    <w:rsid w:val="00734C14"/>
    <w:rsid w:val="00744DBB"/>
    <w:rsid w:val="007557D7"/>
    <w:rsid w:val="007A4B6C"/>
    <w:rsid w:val="007C0787"/>
    <w:rsid w:val="007D5905"/>
    <w:rsid w:val="007F785E"/>
    <w:rsid w:val="008131A4"/>
    <w:rsid w:val="00875070"/>
    <w:rsid w:val="008C0475"/>
    <w:rsid w:val="008F4680"/>
    <w:rsid w:val="00992E36"/>
    <w:rsid w:val="009A289C"/>
    <w:rsid w:val="009D16A4"/>
    <w:rsid w:val="009E126E"/>
    <w:rsid w:val="009F71A0"/>
    <w:rsid w:val="00A22304"/>
    <w:rsid w:val="00A96943"/>
    <w:rsid w:val="00AA5060"/>
    <w:rsid w:val="00B0402E"/>
    <w:rsid w:val="00B275BB"/>
    <w:rsid w:val="00B303F5"/>
    <w:rsid w:val="00B326E5"/>
    <w:rsid w:val="00B379E0"/>
    <w:rsid w:val="00B415B0"/>
    <w:rsid w:val="00BB683D"/>
    <w:rsid w:val="00C10C1D"/>
    <w:rsid w:val="00C229C1"/>
    <w:rsid w:val="00C441C7"/>
    <w:rsid w:val="00C743D7"/>
    <w:rsid w:val="00C75573"/>
    <w:rsid w:val="00CB1237"/>
    <w:rsid w:val="00CC1875"/>
    <w:rsid w:val="00CC50C1"/>
    <w:rsid w:val="00CE49DF"/>
    <w:rsid w:val="00D23DBE"/>
    <w:rsid w:val="00D305FD"/>
    <w:rsid w:val="00D83DAC"/>
    <w:rsid w:val="00D86B06"/>
    <w:rsid w:val="00D95B3B"/>
    <w:rsid w:val="00E07298"/>
    <w:rsid w:val="00E172D5"/>
    <w:rsid w:val="00E50C2B"/>
    <w:rsid w:val="00E860A5"/>
    <w:rsid w:val="00EA3E61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7</cp:revision>
  <cp:lastPrinted>2022-04-06T07:03:00Z</cp:lastPrinted>
  <dcterms:created xsi:type="dcterms:W3CDTF">2022-12-13T11:11:00Z</dcterms:created>
  <dcterms:modified xsi:type="dcterms:W3CDTF">2022-12-21T08:25:00Z</dcterms:modified>
</cp:coreProperties>
</file>